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7C" w:rsidRPr="00545250" w:rsidRDefault="00DF2D7C" w:rsidP="005740EF">
      <w:pPr>
        <w:widowControl/>
        <w:adjustRightInd w:val="0"/>
        <w:snapToGrid w:val="0"/>
        <w:spacing w:line="276" w:lineRule="auto"/>
        <w:jc w:val="center"/>
        <w:rPr>
          <w:rFonts w:ascii="華康中圓體(P)" w:eastAsia="華康中圓體(P)" w:hAnsi="Times New Roman" w:cs="Times New Roman"/>
          <w:kern w:val="0"/>
          <w:sz w:val="22"/>
          <w:szCs w:val="24"/>
        </w:rPr>
      </w:pPr>
      <w:r w:rsidRPr="00545250">
        <w:rPr>
          <w:rFonts w:ascii="華康中圓體(P)" w:eastAsia="華康中圓體(P)" w:hAnsi="Times New Roman" w:cs="Times New Roman" w:hint="eastAsia"/>
          <w:kern w:val="0"/>
          <w:sz w:val="22"/>
          <w:szCs w:val="24"/>
        </w:rPr>
        <w:t>神在人的國中掌權 - 但以理書</w:t>
      </w:r>
    </w:p>
    <w:p w:rsidR="00DF2D7C" w:rsidRPr="003A4ABD" w:rsidRDefault="00DF2D7C" w:rsidP="005740EF">
      <w:pPr>
        <w:widowControl/>
        <w:adjustRightInd w:val="0"/>
        <w:snapToGrid w:val="0"/>
        <w:spacing w:line="276" w:lineRule="auto"/>
        <w:jc w:val="center"/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</w:pPr>
      <w:r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第</w:t>
      </w:r>
      <w:r w:rsidR="00E746BC">
        <w:rPr>
          <w:rFonts w:ascii="Times New Roman" w:eastAsia="華康魏碑體" w:hAnsi="Times New Roman" w:cs="Times New Roman" w:hint="eastAsia"/>
          <w:kern w:val="0"/>
          <w:sz w:val="32"/>
          <w:szCs w:val="24"/>
          <w:u w:val="single"/>
        </w:rPr>
        <w:t>七</w:t>
      </w:r>
      <w:r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課</w:t>
      </w:r>
      <w:r w:rsidR="00294D2A"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 xml:space="preserve"> </w:t>
      </w:r>
      <w:r w:rsidR="00294D2A"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南方王和北方王異象</w:t>
      </w:r>
      <w:r w:rsidR="00294D2A"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,</w:t>
      </w:r>
      <w:r w:rsidR="00294D2A"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敵基督</w:t>
      </w:r>
      <w:r w:rsidR="00294D2A"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,</w:t>
      </w:r>
      <w:r w:rsidR="00294D2A"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結局</w:t>
      </w:r>
      <w:r w:rsidR="00294D2A"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 xml:space="preserve"> </w:t>
      </w:r>
      <w:r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(</w:t>
      </w:r>
      <w:r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但</w:t>
      </w:r>
      <w:r w:rsidR="00E746BC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1</w:t>
      </w:r>
      <w:r w:rsidR="00E746BC">
        <w:rPr>
          <w:rFonts w:ascii="Times New Roman" w:eastAsia="華康魏碑體" w:hAnsi="Times New Roman" w:cs="Times New Roman" w:hint="eastAsia"/>
          <w:kern w:val="0"/>
          <w:sz w:val="32"/>
          <w:szCs w:val="24"/>
          <w:u w:val="single"/>
        </w:rPr>
        <w:t>1</w:t>
      </w:r>
      <w:r w:rsidR="00294D2A"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:1-12:13</w:t>
      </w:r>
      <w:r w:rsidRPr="003A4ABD">
        <w:rPr>
          <w:rFonts w:ascii="Times New Roman" w:eastAsia="華康魏碑體" w:hAnsi="Times New Roman" w:cs="Times New Roman"/>
          <w:kern w:val="0"/>
          <w:sz w:val="32"/>
          <w:szCs w:val="24"/>
          <w:u w:val="single"/>
        </w:rPr>
        <w:t>)</w:t>
      </w:r>
    </w:p>
    <w:p w:rsidR="00DF2D7C" w:rsidRPr="003A4ABD" w:rsidRDefault="00DF2D7C" w:rsidP="005740EF">
      <w:pPr>
        <w:widowControl/>
        <w:adjustRightInd w:val="0"/>
        <w:snapToGrid w:val="0"/>
        <w:spacing w:line="276" w:lineRule="auto"/>
        <w:jc w:val="center"/>
        <w:rPr>
          <w:rFonts w:ascii="Times New Roman" w:eastAsia="華康魏碑體" w:hAnsi="Times New Roman" w:cs="Times New Roman"/>
          <w:kern w:val="0"/>
          <w:szCs w:val="24"/>
          <w:u w:val="single"/>
        </w:rPr>
      </w:pPr>
    </w:p>
    <w:p w:rsidR="00375D04" w:rsidRPr="000A1154" w:rsidRDefault="00E746BC" w:rsidP="00375D04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32"/>
          <w:szCs w:val="24"/>
        </w:rPr>
      </w:pPr>
      <w:r w:rsidRPr="000A1154">
        <w:rPr>
          <w:rFonts w:ascii="Times New Roman" w:eastAsia="華康魏碑體" w:hAnsi="Times New Roman" w:cs="Times New Roman" w:hint="eastAsia"/>
          <w:color w:val="000000"/>
          <w:sz w:val="32"/>
          <w:szCs w:val="24"/>
        </w:rPr>
        <w:t>一</w:t>
      </w:r>
      <w:r w:rsidR="00375D04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 xml:space="preserve">. </w:t>
      </w:r>
      <w:r w:rsidR="00375D04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真確書上的宣告</w:t>
      </w:r>
      <w:r w:rsidR="00966D9B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(11:1-12:4)</w:t>
      </w:r>
    </w:p>
    <w:p w:rsidR="0053161D" w:rsidRPr="00762AE3" w:rsidRDefault="00AB305F" w:rsidP="00375D04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32"/>
          <w:szCs w:val="24"/>
        </w:rPr>
      </w:pPr>
      <w:r w:rsidRPr="00762AE3">
        <w:rPr>
          <w:rFonts w:ascii="Times New Roman" w:eastAsia="華康魏碑體" w:hAnsi="Times New Roman" w:cs="Times New Roman"/>
          <w:color w:val="000000"/>
          <w:sz w:val="32"/>
          <w:szCs w:val="24"/>
        </w:rPr>
        <w:t xml:space="preserve">  1. Behold, </w:t>
      </w:r>
      <w:r w:rsidRPr="00762AE3">
        <w:rPr>
          <w:rFonts w:ascii="Times New Roman" w:eastAsia="華康魏碑體" w:hAnsi="Times New Roman" w:cs="Times New Roman"/>
          <w:color w:val="000000"/>
          <w:sz w:val="32"/>
          <w:szCs w:val="24"/>
        </w:rPr>
        <w:t>看哪</w:t>
      </w:r>
      <w:r w:rsidRPr="00762AE3">
        <w:rPr>
          <w:rFonts w:ascii="Times New Roman" w:eastAsia="華康魏碑體" w:hAnsi="Times New Roman" w:cs="Times New Roman"/>
          <w:color w:val="000000"/>
          <w:sz w:val="32"/>
          <w:szCs w:val="24"/>
        </w:rPr>
        <w:t>!</w:t>
      </w:r>
      <w:r w:rsidR="00966D9B" w:rsidRPr="00762AE3">
        <w:rPr>
          <w:rFonts w:ascii="Times New Roman" w:eastAsia="華康魏碑體" w:hAnsi="Times New Roman" w:cs="Times New Roman"/>
          <w:color w:val="000000"/>
          <w:sz w:val="32"/>
          <w:szCs w:val="24"/>
        </w:rPr>
        <w:t xml:space="preserve"> (v.1-20)</w:t>
      </w:r>
    </w:p>
    <w:p w:rsidR="00AB305F" w:rsidRPr="003A4ABD" w:rsidRDefault="00AB305F" w:rsidP="00375D04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ab/>
        <w:t xml:space="preserve">A.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波斯帝國</w:t>
      </w:r>
      <w:r w:rsidR="00966D9B" w:rsidRPr="003A4ABD">
        <w:rPr>
          <w:rFonts w:ascii="Times New Roman" w:eastAsia="華康中圓體" w:hAnsi="Times New Roman" w:cs="Times New Roman"/>
          <w:color w:val="000000"/>
          <w:szCs w:val="24"/>
        </w:rPr>
        <w:t>(v.2)</w:t>
      </w:r>
    </w:p>
    <w:p w:rsidR="00AB305F" w:rsidRPr="00545250" w:rsidRDefault="00AB305F" w:rsidP="00AB305F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a.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還有三王興起</w:t>
      </w:r>
    </w:p>
    <w:p w:rsidR="00214AE6" w:rsidRDefault="00AB305F" w:rsidP="00AB305F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b.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第四王必富足</w:t>
      </w:r>
      <w:r w:rsidR="00214AE6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214AE6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變為富有</w:t>
      </w:r>
      <w:r w:rsidR="00214AE6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+</w:t>
      </w:r>
      <w:r w:rsidR="00214AE6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財富</w:t>
      </w:r>
      <w:r w:rsidR="00214AE6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)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遠勝諸王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前面所有的王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。他因富足成為強盛，</w:t>
      </w:r>
    </w:p>
    <w:p w:rsidR="0053161D" w:rsidRDefault="00214AE6" w:rsidP="00214AE6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  </w:t>
      </w:r>
      <w:r w:rsidR="00AB305F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就必激動</w:t>
      </w: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>煽動</w:t>
      </w: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) </w:t>
      </w:r>
      <w:r w:rsidR="00AB305F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大眾</w:t>
      </w: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>各國</w:t>
      </w: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) </w:t>
      </w:r>
      <w:r w:rsidR="00AB305F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攻擊希臘國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(kingdom)</w:t>
      </w:r>
      <w:r w:rsidR="00AB305F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。</w:t>
      </w:r>
    </w:p>
    <w:p w:rsidR="00214AE6" w:rsidRDefault="00214AE6" w:rsidP="00214AE6">
      <w:pPr>
        <w:pStyle w:val="aa"/>
        <w:widowControl/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214AE6">
        <w:rPr>
          <w:rFonts w:ascii="Times New Roman" w:eastAsia="華康中圓體" w:hAnsi="Times New Roman" w:cs="Times New Roman"/>
          <w:color w:val="000000"/>
          <w:sz w:val="22"/>
          <w:szCs w:val="24"/>
        </w:rPr>
        <w:t>古列</w:t>
      </w:r>
      <w:r w:rsidRPr="00214AE6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/</w:t>
      </w:r>
      <w:r w:rsidRPr="00214AE6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  <w:r w:rsidRPr="00214AE6">
        <w:rPr>
          <w:rFonts w:ascii="Times New Roman" w:eastAsia="華康中圓體" w:hAnsi="Times New Roman" w:cs="Times New Roman"/>
          <w:color w:val="000000"/>
          <w:sz w:val="22"/>
          <w:szCs w:val="24"/>
        </w:rPr>
        <w:t>賽魯士</w:t>
      </w:r>
    </w:p>
    <w:p w:rsidR="00214AE6" w:rsidRDefault="00214AE6" w:rsidP="00214AE6">
      <w:pPr>
        <w:pStyle w:val="aa"/>
        <w:widowControl/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>亞哈隨魯</w:t>
      </w:r>
    </w:p>
    <w:p w:rsidR="00214AE6" w:rsidRDefault="00214AE6" w:rsidP="00214AE6">
      <w:pPr>
        <w:pStyle w:val="aa"/>
        <w:widowControl/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>大流士一世</w:t>
      </w:r>
    </w:p>
    <w:p w:rsidR="00214AE6" w:rsidRPr="00214AE6" w:rsidRDefault="00214AE6" w:rsidP="00214AE6">
      <w:pPr>
        <w:pStyle w:val="aa"/>
        <w:widowControl/>
        <w:numPr>
          <w:ilvl w:val="0"/>
          <w:numId w:val="5"/>
        </w:numPr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>薛西斯一世</w:t>
      </w:r>
    </w:p>
    <w:p w:rsidR="003A4ABD" w:rsidRDefault="003A4ABD" w:rsidP="003A4ABD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bookmarkStart w:id="0" w:name="11:3"/>
      <w:bookmarkEnd w:id="0"/>
    </w:p>
    <w:p w:rsidR="00AB305F" w:rsidRPr="003A4ABD" w:rsidRDefault="00AB305F" w:rsidP="003A4ABD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bCs/>
          <w:color w:val="000000"/>
          <w:szCs w:val="24"/>
        </w:rPr>
        <w:t xml:space="preserve">B.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希臘帝國</w:t>
      </w:r>
      <w:r w:rsidR="00966D9B" w:rsidRPr="003A4ABD">
        <w:rPr>
          <w:rFonts w:ascii="Times New Roman" w:eastAsia="華康中圓體" w:hAnsi="Times New Roman" w:cs="Times New Roman"/>
          <w:color w:val="000000"/>
          <w:szCs w:val="24"/>
        </w:rPr>
        <w:t>(v3-4)</w:t>
      </w:r>
    </w:p>
    <w:p w:rsidR="0053161D" w:rsidRPr="00545250" w:rsidRDefault="00AB305F" w:rsidP="00AB305F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a.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必有一個勇敢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強大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的王興起，執掌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治理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大權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>許多統治者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，隨意而行。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br/>
      </w:r>
      <w:bookmarkStart w:id="1" w:name="11:4"/>
      <w:bookmarkEnd w:id="1"/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b.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他的國必破裂，向天的四方分開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被劃分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，卻不歸他的後裔，治國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治理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的</w:t>
      </w:r>
    </w:p>
    <w:p w:rsidR="0053161D" w:rsidRPr="00545250" w:rsidRDefault="00AB305F" w:rsidP="003A4ABD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權勢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>統治權</w:t>
      </w:r>
      <w:r w:rsidR="0053161D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也都不及他；因為他的國必被拔出，歸與他後裔之外的人。</w:t>
      </w:r>
    </w:p>
    <w:p w:rsidR="00966D9B" w:rsidRPr="003A4ABD" w:rsidRDefault="00966D9B" w:rsidP="00AB305F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Cs w:val="24"/>
        </w:rPr>
      </w:pPr>
    </w:p>
    <w:p w:rsidR="00F04E78" w:rsidRDefault="00AB305F" w:rsidP="003A4ABD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C. </w:t>
      </w:r>
      <w:bookmarkStart w:id="2" w:name="11:5"/>
      <w:bookmarkEnd w:id="2"/>
      <w:r w:rsidR="0053161D" w:rsidRPr="003A4ABD">
        <w:rPr>
          <w:rFonts w:ascii="Times New Roman" w:eastAsia="華康中圓體" w:hAnsi="Times New Roman" w:cs="Times New Roman"/>
          <w:color w:val="000000"/>
          <w:szCs w:val="24"/>
        </w:rPr>
        <w:t>南方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王</w:t>
      </w:r>
      <w:r w:rsidR="0053161D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vs. </w:t>
      </w:r>
      <w:r w:rsidR="0053161D" w:rsidRPr="003A4ABD">
        <w:rPr>
          <w:rFonts w:ascii="Times New Roman" w:eastAsia="華康中圓體" w:hAnsi="Times New Roman" w:cs="Times New Roman"/>
          <w:color w:val="000000"/>
          <w:szCs w:val="24"/>
        </w:rPr>
        <w:t>北方王</w:t>
      </w:r>
      <w:r w:rsidR="0053161D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(</w:t>
      </w:r>
      <w:r w:rsidR="008B0582">
        <w:rPr>
          <w:rFonts w:ascii="Times New Roman" w:eastAsia="華康中圓體" w:hAnsi="Times New Roman" w:cs="Times New Roman"/>
          <w:color w:val="000000"/>
          <w:szCs w:val="24"/>
        </w:rPr>
        <w:t>約</w:t>
      </w:r>
      <w:r w:rsidR="008B0582">
        <w:rPr>
          <w:rFonts w:ascii="Times New Roman" w:eastAsia="華康中圓體" w:hAnsi="Times New Roman" w:cs="Times New Roman"/>
          <w:color w:val="000000"/>
          <w:szCs w:val="24"/>
        </w:rPr>
        <w:t xml:space="preserve"> 150</w:t>
      </w:r>
      <w:r w:rsidR="008B0582">
        <w:rPr>
          <w:rFonts w:ascii="Times New Roman" w:eastAsia="華康中圓體" w:hAnsi="Times New Roman" w:cs="Times New Roman"/>
          <w:color w:val="000000"/>
          <w:szCs w:val="24"/>
        </w:rPr>
        <w:t>年的</w:t>
      </w:r>
      <w:r w:rsidR="0053161D" w:rsidRPr="003A4ABD">
        <w:rPr>
          <w:rFonts w:ascii="Times New Roman" w:eastAsia="華康中圓體" w:hAnsi="Times New Roman" w:cs="Times New Roman"/>
          <w:color w:val="000000"/>
          <w:szCs w:val="24"/>
        </w:rPr>
        <w:t>長期的戰爭</w:t>
      </w:r>
      <w:r w:rsidR="0053161D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8B0582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966D9B" w:rsidRPr="003A4ABD">
        <w:rPr>
          <w:rFonts w:ascii="Times New Roman" w:eastAsia="華康中圓體" w:hAnsi="Times New Roman" w:cs="Times New Roman"/>
          <w:color w:val="000000"/>
          <w:szCs w:val="24"/>
        </w:rPr>
        <w:t>(v.5-20)</w:t>
      </w:r>
    </w:p>
    <w:p w:rsidR="008B0582" w:rsidRPr="003A4ABD" w:rsidRDefault="008B0582" w:rsidP="003A4ABD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</w:p>
    <w:p w:rsidR="00966D9B" w:rsidRPr="003A4ABD" w:rsidRDefault="00F04E78" w:rsidP="003A4ABD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bCs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bCs/>
          <w:noProof/>
          <w:color w:val="000000"/>
          <w:szCs w:val="24"/>
        </w:rPr>
        <w:drawing>
          <wp:inline distT="0" distB="0" distL="0" distR="0" wp14:anchorId="5EF09CF3" wp14:editId="4FC2040C">
            <wp:extent cx="5806341" cy="2743200"/>
            <wp:effectExtent l="0" t="0" r="444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859" cy="276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250" w:rsidRDefault="00E55918" w:rsidP="00966D9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bCs/>
          <w:color w:val="000000"/>
          <w:sz w:val="28"/>
          <w:szCs w:val="24"/>
        </w:rPr>
      </w:pPr>
      <w:r w:rsidRPr="003A4ABD">
        <w:rPr>
          <w:rFonts w:ascii="Times New Roman" w:eastAsia="HanWangYanKai" w:hAnsi="Times New Roman" w:cs="Times New Roman"/>
          <w:bCs/>
          <w:color w:val="000000"/>
          <w:sz w:val="28"/>
          <w:szCs w:val="24"/>
        </w:rPr>
        <w:t xml:space="preserve"> </w:t>
      </w:r>
      <w:r w:rsidRPr="003A4ABD">
        <w:rPr>
          <w:rFonts w:ascii="Times New Roman" w:eastAsia="華康魏碑體" w:hAnsi="Times New Roman" w:cs="Times New Roman"/>
          <w:bCs/>
          <w:color w:val="000000"/>
          <w:sz w:val="28"/>
          <w:szCs w:val="24"/>
        </w:rPr>
        <w:t xml:space="preserve"> </w:t>
      </w:r>
    </w:p>
    <w:p w:rsidR="009E7DC3" w:rsidRPr="000A1154" w:rsidRDefault="008B0582" w:rsidP="00966D9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32"/>
          <w:szCs w:val="24"/>
        </w:rPr>
      </w:pPr>
      <w:r w:rsidRPr="000A1154">
        <w:rPr>
          <w:rFonts w:ascii="Times New Roman" w:eastAsia="華康魏碑體" w:hAnsi="Times New Roman" w:cs="Times New Roman"/>
          <w:bCs/>
          <w:color w:val="000000"/>
          <w:sz w:val="32"/>
          <w:szCs w:val="24"/>
        </w:rPr>
        <w:t xml:space="preserve">  </w:t>
      </w:r>
      <w:r w:rsidR="00E55918" w:rsidRPr="000A1154">
        <w:rPr>
          <w:rFonts w:ascii="Times New Roman" w:eastAsia="華康魏碑體" w:hAnsi="Times New Roman" w:cs="Times New Roman"/>
          <w:bCs/>
          <w:color w:val="000000"/>
          <w:sz w:val="32"/>
          <w:szCs w:val="24"/>
        </w:rPr>
        <w:t xml:space="preserve">2. </w:t>
      </w:r>
      <w:r w:rsidR="00E55918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卑鄙</w:t>
      </w:r>
      <w:r w:rsidR="000A1154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 xml:space="preserve"> </w:t>
      </w:r>
      <w:r w:rsidR="00A85EF6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(</w:t>
      </w:r>
      <w:r w:rsidR="00A85EF6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被</w:t>
      </w:r>
      <w:r w:rsidR="009E7DC3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藐視</w:t>
      </w:r>
      <w:r w:rsidR="009E7DC3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,</w:t>
      </w:r>
      <w:r w:rsidR="009E7DC3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被輕看</w:t>
      </w:r>
      <w:r w:rsidR="00A85EF6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)</w:t>
      </w:r>
      <w:r w:rsidR="00E55918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的王</w:t>
      </w:r>
      <w:r w:rsidR="000A1154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 xml:space="preserve"> (11:21-11:35</w:t>
      </w:r>
      <w:r w:rsidR="00E55918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>)</w:t>
      </w:r>
      <w:r w:rsidR="00A85EF6" w:rsidRPr="000A1154">
        <w:rPr>
          <w:rFonts w:ascii="Times New Roman" w:eastAsia="華康魏碑體" w:hAnsi="Times New Roman" w:cs="Times New Roman"/>
          <w:color w:val="000000"/>
          <w:sz w:val="32"/>
          <w:szCs w:val="24"/>
        </w:rPr>
        <w:t xml:space="preserve"> </w:t>
      </w:r>
    </w:p>
    <w:p w:rsidR="00966D9B" w:rsidRPr="003A4ABD" w:rsidRDefault="00A85EF6" w:rsidP="009E7DC3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-  Antiochus IV Epiphanes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安提阿哥四世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,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預表敵基督</w:t>
      </w:r>
    </w:p>
    <w:p w:rsidR="00A85EF6" w:rsidRPr="003A4ABD" w:rsidRDefault="00A85EF6" w:rsidP="00966D9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ab/>
        <w:t xml:space="preserve">A. </w:t>
      </w: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他的興起</w:t>
      </w:r>
      <w:r w:rsidR="006C3429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</w:t>
      </w:r>
      <w:r w:rsidR="0093172E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(v.21-23)</w:t>
      </w:r>
    </w:p>
    <w:p w:rsidR="006C3429" w:rsidRPr="00545250" w:rsidRDefault="00A85EF6" w:rsidP="009E7DC3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a. </w:t>
      </w:r>
      <w:bookmarkStart w:id="3" w:name="11:21"/>
      <w:bookmarkEnd w:id="3"/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人未曾將國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8B0582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k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ingdom)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的尊榮給他，他卻趁人坦然無備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平靜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,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>安逸</w:t>
      </w:r>
      <w:r w:rsidR="008B0582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昌盛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的時候，</w:t>
      </w:r>
      <w:r w:rsidR="006C3429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</w:p>
    <w:p w:rsidR="008D0F65" w:rsidRDefault="00A85EF6" w:rsidP="003A4ABD">
      <w:pPr>
        <w:widowControl/>
        <w:adjustRightInd w:val="0"/>
        <w:snapToGrid w:val="0"/>
        <w:spacing w:line="276" w:lineRule="auto"/>
        <w:ind w:leftChars="400" w:left="960" w:firstLineChars="200" w:firstLine="44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用諂媚的話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>滑溜</w:t>
      </w:r>
      <w:r w:rsidR="008B0582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花言巧語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得國</w:t>
      </w:r>
      <w:r w:rsidR="008B0582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(</w:t>
      </w:r>
      <w:r w:rsidR="008B0582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王權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。</w:t>
      </w:r>
    </w:p>
    <w:p w:rsidR="008D0F65" w:rsidRDefault="00A85EF6" w:rsidP="003A4ABD">
      <w:pPr>
        <w:widowControl/>
        <w:adjustRightInd w:val="0"/>
        <w:snapToGrid w:val="0"/>
        <w:spacing w:line="276" w:lineRule="auto"/>
        <w:ind w:leftChars="400" w:left="960" w:firstLineChars="200" w:firstLine="44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br/>
      </w:r>
      <w:bookmarkStart w:id="4" w:name="11:22"/>
      <w:bookmarkEnd w:id="4"/>
      <w:r w:rsidR="009E7DC3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b.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必有無數的軍兵勢如洪水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>洪水般的</w:t>
      </w:r>
      <w:r w:rsidR="008D0F65">
        <w:rPr>
          <w:rFonts w:ascii="Times New Roman" w:eastAsia="華康中圓體" w:hAnsi="Times New Roman" w:cs="Times New Roman"/>
          <w:color w:val="000000"/>
          <w:sz w:val="22"/>
          <w:szCs w:val="24"/>
        </w:rPr>
        <w:t>勢力</w:t>
      </w:r>
      <w:r w:rsidR="008B0582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，在他面前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被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沖沒敗壞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打碎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；</w:t>
      </w:r>
    </w:p>
    <w:p w:rsidR="006C3429" w:rsidRDefault="00A85EF6" w:rsidP="008D0F65">
      <w:pPr>
        <w:widowControl/>
        <w:adjustRightInd w:val="0"/>
        <w:snapToGrid w:val="0"/>
        <w:spacing w:line="276" w:lineRule="auto"/>
        <w:ind w:leftChars="400" w:left="960" w:firstLineChars="200" w:firstLine="44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同盟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結盟</w:t>
      </w:r>
      <w:r w:rsidR="004A4A1E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的君</w:t>
      </w:r>
      <w:r w:rsidR="008D0F65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8D0F65">
        <w:rPr>
          <w:rFonts w:ascii="Times New Roman" w:eastAsia="華康中圓體" w:hAnsi="Times New Roman" w:cs="Times New Roman"/>
          <w:color w:val="000000"/>
          <w:sz w:val="22"/>
          <w:szCs w:val="24"/>
        </w:rPr>
        <w:t>領袖</w:t>
      </w:r>
      <w:r w:rsidR="008D0F65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也必如此。</w:t>
      </w:r>
      <w:bookmarkStart w:id="5" w:name="11:23"/>
      <w:bookmarkEnd w:id="5"/>
    </w:p>
    <w:p w:rsidR="008D0F65" w:rsidRPr="00545250" w:rsidRDefault="008D0F65" w:rsidP="008D0F65">
      <w:pPr>
        <w:widowControl/>
        <w:adjustRightInd w:val="0"/>
        <w:snapToGrid w:val="0"/>
        <w:spacing w:line="276" w:lineRule="auto"/>
        <w:ind w:leftChars="400" w:left="960" w:firstLineChars="200" w:firstLine="440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6C3429" w:rsidRPr="00545250" w:rsidRDefault="009E7DC3" w:rsidP="006C3429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bCs/>
          <w:color w:val="000000"/>
          <w:sz w:val="22"/>
          <w:szCs w:val="24"/>
        </w:rPr>
        <w:t xml:space="preserve">c. </w:t>
      </w:r>
      <w:r w:rsidR="00A85EF6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 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與那君結盟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聯合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之後，他必行詭詐，因為他必上來以微小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少數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的軍</w:t>
      </w:r>
      <w:r w:rsidR="008D0F65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人民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</w:p>
    <w:p w:rsidR="009E7DC3" w:rsidRPr="003A4ABD" w:rsidRDefault="00A85EF6" w:rsidP="00C37DE7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 w:hint="eastAsia"/>
          <w:color w:val="000000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成為強盛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強大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,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眾多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  <w:bookmarkStart w:id="6" w:name="11:24"/>
      <w:bookmarkEnd w:id="6"/>
    </w:p>
    <w:p w:rsidR="009E7DC3" w:rsidRPr="003A4ABD" w:rsidRDefault="009E7DC3" w:rsidP="009E7DC3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lastRenderedPageBreak/>
        <w:t xml:space="preserve">B. </w:t>
      </w: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他特殊的</w:t>
      </w:r>
      <w:r w:rsidR="004A4A1E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作</w:t>
      </w: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為</w:t>
      </w:r>
      <w:r w:rsidR="006C3429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</w:t>
      </w:r>
      <w:r w:rsidR="0093172E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(v.24)</w:t>
      </w:r>
      <w:r w:rsidR="008D0F65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</w:t>
      </w: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- </w:t>
      </w: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他列祖和他列祖之祖所未曾行的</w:t>
      </w:r>
    </w:p>
    <w:p w:rsidR="008D0F65" w:rsidRDefault="009E7DC3" w:rsidP="008D0F65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趁人坦然無備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平靜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,</w:t>
      </w:r>
      <w:r w:rsidR="008D0F65">
        <w:rPr>
          <w:rFonts w:ascii="Times New Roman" w:eastAsia="華康中圓體" w:hAnsi="Times New Roman" w:cs="Times New Roman"/>
          <w:color w:val="000000"/>
          <w:sz w:val="22"/>
          <w:szCs w:val="24"/>
        </w:rPr>
        <w:t>安逸</w:t>
      </w:r>
      <w:r w:rsidR="008D0F65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,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昌盛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="008D0F65"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的時候，他必來到國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省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中極肥美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沃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之地</w:t>
      </w:r>
      <w:r w:rsidR="008D0F65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，</w:t>
      </w:r>
    </w:p>
    <w:p w:rsidR="008D0F65" w:rsidRDefault="008D0F65" w:rsidP="008D0F65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>行</w:t>
      </w:r>
      <w:r w:rsidRPr="008D0F65">
        <w:rPr>
          <w:rFonts w:ascii="Times New Roman" w:eastAsia="華康中圓體" w:hAnsi="Times New Roman" w:cs="Times New Roman" w:hint="eastAsia"/>
          <w:color w:val="000000"/>
          <w:sz w:val="22"/>
          <w:szCs w:val="24"/>
        </w:rPr>
        <w:t>他列祖和他列祖之祖所未曾行的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，</w:t>
      </w:r>
      <w:r w:rsidR="00A85EF6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將擄物、掠物，和財寶散給眾人，又要設計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謀算</w:t>
      </w: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>x2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>
        <w:rPr>
          <w:rFonts w:ascii="Times New Roman" w:eastAsia="華康中圓體" w:hAnsi="Times New Roman" w:cs="Times New Roman"/>
          <w:color w:val="000000"/>
          <w:sz w:val="22"/>
          <w:szCs w:val="24"/>
        </w:rPr>
        <w:t xml:space="preserve"> </w:t>
      </w:r>
    </w:p>
    <w:p w:rsidR="009E7DC3" w:rsidRDefault="00A85EF6" w:rsidP="008D0F65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攻打保障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在上的要塞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，然而這都是暫時的</w:t>
      </w:r>
      <w:r w:rsidR="0014635A"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(time)</w:t>
      </w:r>
      <w:r w:rsidRPr="00545250">
        <w:rPr>
          <w:rFonts w:ascii="Times New Roman" w:eastAsia="華康中圓體" w:hAnsi="Times New Roman" w:cs="Times New Roman"/>
          <w:color w:val="000000"/>
          <w:sz w:val="22"/>
          <w:szCs w:val="24"/>
        </w:rPr>
        <w:t>。</w:t>
      </w:r>
    </w:p>
    <w:p w:rsidR="008D0F65" w:rsidRPr="008D0F65" w:rsidRDefault="008D0F65" w:rsidP="008D0F65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 w:val="22"/>
          <w:szCs w:val="24"/>
        </w:rPr>
      </w:pPr>
    </w:p>
    <w:p w:rsidR="008D0F65" w:rsidRDefault="009E7DC3" w:rsidP="009E7DC3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C. </w:t>
      </w:r>
      <w:r w:rsidR="008D0F65" w:rsidRPr="008D0F65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攻擊南方王</w:t>
      </w:r>
      <w:r w:rsidR="00AB6F6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 xml:space="preserve"> </w:t>
      </w:r>
      <w:r w:rsidR="00AB6F66">
        <w:rPr>
          <w:rFonts w:ascii="Times New Roman" w:eastAsia="華康魏碑體" w:hAnsi="Times New Roman" w:cs="Times New Roman"/>
          <w:color w:val="000000"/>
          <w:sz w:val="28"/>
          <w:szCs w:val="24"/>
        </w:rPr>
        <w:t>(v.25-27)</w:t>
      </w:r>
    </w:p>
    <w:p w:rsidR="00AB6F66" w:rsidRDefault="008D0F65" w:rsidP="00AB6F66">
      <w:pPr>
        <w:widowControl/>
        <w:adjustRightInd w:val="0"/>
        <w:snapToGrid w:val="0"/>
        <w:spacing w:line="276" w:lineRule="auto"/>
        <w:ind w:left="960"/>
        <w:rPr>
          <w:rFonts w:ascii="華康中圓體(P)" w:eastAsia="華康中圓體(P)" w:hAnsi="Arial" w:cs="Arial"/>
          <w:color w:val="000000"/>
          <w:sz w:val="22"/>
        </w:rPr>
      </w:pPr>
      <w:r w:rsidRPr="00AB6F66">
        <w:rPr>
          <w:rFonts w:ascii="華康中圓體(P)" w:eastAsia="華康中圓體(P)" w:hAnsi="Arial" w:cs="Arial" w:hint="eastAsia"/>
          <w:color w:val="000000"/>
          <w:sz w:val="22"/>
        </w:rPr>
        <w:t>他必奮勇向前</w:t>
      </w:r>
      <w:r w:rsidR="00AB6F66">
        <w:rPr>
          <w:rFonts w:ascii="華康中圓體(P)" w:eastAsia="華康中圓體(P)" w:hAnsi="Arial" w:cs="Arial" w:hint="eastAsia"/>
          <w:color w:val="000000"/>
          <w:sz w:val="22"/>
        </w:rPr>
        <w:t>(激動他的力量和他的心</w:t>
      </w:r>
      <w:r w:rsidR="00AB6F66">
        <w:rPr>
          <w:rFonts w:ascii="華康中圓體(P)" w:eastAsia="華康中圓體(P)" w:hAnsi="Arial" w:cs="Arial"/>
          <w:color w:val="000000"/>
          <w:sz w:val="22"/>
        </w:rPr>
        <w:t>)</w:t>
      </w:r>
      <w:r w:rsidRPr="00AB6F66">
        <w:rPr>
          <w:rFonts w:ascii="華康中圓體(P)" w:eastAsia="華康中圓體(P)" w:hAnsi="Arial" w:cs="Arial" w:hint="eastAsia"/>
          <w:color w:val="000000"/>
          <w:sz w:val="22"/>
        </w:rPr>
        <w:t>，率領大軍攻擊南方王；南方王也必以極大極強的軍兵與他爭戰，卻站立不住，因為有人設計</w:t>
      </w:r>
      <w:r w:rsidR="00AB6F66">
        <w:rPr>
          <w:rFonts w:ascii="華康中圓體(P)" w:eastAsia="華康中圓體(P)" w:hAnsi="Arial" w:cs="Arial" w:hint="eastAsia"/>
          <w:color w:val="000000"/>
          <w:sz w:val="22"/>
        </w:rPr>
        <w:t>(</w:t>
      </w:r>
      <w:r w:rsidR="00AB6F66">
        <w:rPr>
          <w:rFonts w:ascii="華康中圓體(P)" w:eastAsia="華康中圓體(P)" w:hAnsi="Arial" w:cs="Arial"/>
          <w:color w:val="000000"/>
          <w:sz w:val="22"/>
        </w:rPr>
        <w:t>x2</w:t>
      </w:r>
      <w:r w:rsidR="00AB6F66">
        <w:rPr>
          <w:rFonts w:ascii="華康中圓體(P)" w:eastAsia="華康中圓體(P)" w:hAnsi="Arial" w:cs="Arial" w:hint="eastAsia"/>
          <w:color w:val="000000"/>
          <w:sz w:val="22"/>
        </w:rPr>
        <w:t>)</w:t>
      </w:r>
      <w:r w:rsidR="00AB6F66">
        <w:rPr>
          <w:rFonts w:ascii="華康中圓體(P)" w:eastAsia="華康中圓體(P)" w:hAnsi="Arial" w:cs="Arial"/>
          <w:color w:val="000000"/>
          <w:sz w:val="22"/>
        </w:rPr>
        <w:t xml:space="preserve"> </w:t>
      </w:r>
      <w:r w:rsidRPr="00AB6F66">
        <w:rPr>
          <w:rFonts w:ascii="華康中圓體(P)" w:eastAsia="華康中圓體(P)" w:hAnsi="Arial" w:cs="Arial" w:hint="eastAsia"/>
          <w:color w:val="000000"/>
          <w:sz w:val="22"/>
        </w:rPr>
        <w:t>謀害南方王。</w:t>
      </w:r>
      <w:bookmarkStart w:id="7" w:name="11:26"/>
      <w:bookmarkEnd w:id="7"/>
      <w:r w:rsidRPr="00AB6F66">
        <w:rPr>
          <w:rFonts w:ascii="華康中圓體(P)" w:eastAsia="華康中圓體(P)" w:hAnsi="Arial" w:cs="Arial" w:hint="eastAsia"/>
          <w:color w:val="000000"/>
          <w:sz w:val="22"/>
        </w:rPr>
        <w:t>吃王膳的，必敗壞他；</w:t>
      </w:r>
    </w:p>
    <w:p w:rsidR="00AB6F66" w:rsidRDefault="008D0F65" w:rsidP="00AB6F66">
      <w:pPr>
        <w:widowControl/>
        <w:adjustRightInd w:val="0"/>
        <w:snapToGrid w:val="0"/>
        <w:spacing w:line="276" w:lineRule="auto"/>
        <w:ind w:left="960"/>
        <w:rPr>
          <w:rFonts w:ascii="華康中圓體(P)" w:eastAsia="華康中圓體(P)" w:hAnsi="Arial" w:cs="Arial"/>
          <w:color w:val="000000"/>
          <w:sz w:val="22"/>
        </w:rPr>
      </w:pPr>
      <w:r w:rsidRPr="00AB6F66">
        <w:rPr>
          <w:rFonts w:ascii="華康中圓體(P)" w:eastAsia="華康中圓體(P)" w:hAnsi="Arial" w:cs="Arial" w:hint="eastAsia"/>
          <w:color w:val="000000"/>
          <w:sz w:val="22"/>
        </w:rPr>
        <w:t>他的軍隊必被沖沒，而且被殺的甚多。</w:t>
      </w:r>
      <w:bookmarkStart w:id="8" w:name="11:27"/>
      <w:bookmarkEnd w:id="8"/>
      <w:r w:rsidRPr="00AB6F66">
        <w:rPr>
          <w:rFonts w:ascii="華康中圓體(P)" w:eastAsia="華康中圓體(P)" w:hAnsi="Arial" w:cs="Arial" w:hint="eastAsia"/>
          <w:color w:val="000000"/>
          <w:sz w:val="22"/>
        </w:rPr>
        <w:t>至於這二王，他們心懷惡計，同席說謊，</w:t>
      </w:r>
    </w:p>
    <w:p w:rsidR="008D0F65" w:rsidRPr="00AB6F66" w:rsidRDefault="008D0F65" w:rsidP="00AB6F66">
      <w:pPr>
        <w:widowControl/>
        <w:adjustRightInd w:val="0"/>
        <w:snapToGrid w:val="0"/>
        <w:spacing w:line="276" w:lineRule="auto"/>
        <w:ind w:left="960"/>
        <w:rPr>
          <w:rFonts w:ascii="華康中圓體(P)" w:eastAsia="華康中圓體(P)" w:hAnsi="Times New Roman" w:cs="Times New Roman"/>
          <w:color w:val="000000"/>
          <w:sz w:val="22"/>
        </w:rPr>
      </w:pPr>
      <w:r w:rsidRPr="00AB6F66">
        <w:rPr>
          <w:rFonts w:ascii="華康中圓體(P)" w:eastAsia="華康中圓體(P)" w:hAnsi="Arial" w:cs="Arial" w:hint="eastAsia"/>
          <w:color w:val="000000"/>
          <w:sz w:val="22"/>
        </w:rPr>
        <w:t>計謀卻不成就；因為到了定期，事就了結</w:t>
      </w:r>
      <w:r w:rsidR="00AB6F66">
        <w:rPr>
          <w:rFonts w:ascii="華康中圓體(P)" w:eastAsia="華康中圓體(P)" w:hAnsi="Arial" w:cs="Arial" w:hint="eastAsia"/>
          <w:color w:val="000000"/>
          <w:sz w:val="22"/>
        </w:rPr>
        <w:t>(因為所定的結局未到!</w:t>
      </w:r>
      <w:r w:rsidR="00AB6F66">
        <w:rPr>
          <w:rFonts w:ascii="華康中圓體(P)" w:eastAsia="華康中圓體(P)" w:hAnsi="Arial" w:cs="Arial"/>
          <w:color w:val="000000"/>
          <w:sz w:val="22"/>
        </w:rPr>
        <w:t>)</w:t>
      </w:r>
      <w:r w:rsidRPr="00AB6F66">
        <w:rPr>
          <w:rFonts w:ascii="華康中圓體(P)" w:eastAsia="華康中圓體(P)" w:hAnsi="Arial" w:cs="Arial" w:hint="eastAsia"/>
          <w:color w:val="000000"/>
          <w:sz w:val="22"/>
        </w:rPr>
        <w:t>。</w:t>
      </w:r>
    </w:p>
    <w:p w:rsidR="008D0F65" w:rsidRDefault="008D0F65" w:rsidP="009E7DC3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魏碑體" w:hAnsi="Times New Roman" w:cs="Times New Roman"/>
          <w:color w:val="000000"/>
          <w:sz w:val="28"/>
          <w:szCs w:val="24"/>
        </w:rPr>
      </w:pPr>
    </w:p>
    <w:p w:rsidR="009E7DC3" w:rsidRPr="003A4ABD" w:rsidRDefault="00AB6F66" w:rsidP="009E7DC3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>
        <w:rPr>
          <w:rFonts w:ascii="Times New Roman" w:eastAsia="華康魏碑體" w:hAnsi="Times New Roman" w:cs="Times New Roman"/>
          <w:color w:val="000000"/>
          <w:sz w:val="28"/>
          <w:szCs w:val="24"/>
        </w:rPr>
        <w:t>D</w:t>
      </w:r>
      <w:r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.</w:t>
      </w:r>
      <w:r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</w:t>
      </w:r>
      <w:r w:rsidR="009E7DC3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簽了聖約卻悔約</w:t>
      </w:r>
      <w:r w:rsidR="006C3429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</w:t>
      </w:r>
      <w:r w:rsidR="0093172E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(v.28-32)</w:t>
      </w:r>
    </w:p>
    <w:p w:rsidR="00C37DE7" w:rsidRDefault="009E7DC3" w:rsidP="009E7DC3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Cs w:val="24"/>
        </w:rPr>
      </w:pPr>
      <w:bookmarkStart w:id="9" w:name="11:28"/>
      <w:bookmarkEnd w:id="9"/>
      <w:r w:rsidRPr="003A4ABD">
        <w:rPr>
          <w:rFonts w:ascii="Times New Roman" w:eastAsia="華康中圓體" w:hAnsi="Times New Roman" w:cs="Times New Roman"/>
          <w:bCs/>
          <w:color w:val="000000"/>
          <w:szCs w:val="24"/>
        </w:rPr>
        <w:t xml:space="preserve">a.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他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必帶許多財寶回往本國，他的心反對聖約，任意而行，回到本地。</w:t>
      </w:r>
    </w:p>
    <w:p w:rsidR="00AB6F66" w:rsidRDefault="00A85EF6" w:rsidP="009E7DC3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10" w:name="11:29"/>
      <w:bookmarkEnd w:id="10"/>
      <w:r w:rsidR="009E7DC3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b.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到了定期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指定的時間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，他必返回，來到南方。後一次卻不如前一次，</w:t>
      </w:r>
      <w:bookmarkStart w:id="11" w:name="11:30"/>
      <w:bookmarkEnd w:id="11"/>
      <w:r w:rsidRPr="003A4ABD">
        <w:rPr>
          <w:rFonts w:ascii="Times New Roman" w:eastAsia="華康中圓體" w:hAnsi="Times New Roman" w:cs="Times New Roman"/>
          <w:color w:val="000000"/>
          <w:szCs w:val="24"/>
        </w:rPr>
        <w:t> </w:t>
      </w:r>
    </w:p>
    <w:p w:rsidR="009E7DC3" w:rsidRDefault="00A85EF6" w:rsidP="00AB6F66">
      <w:pPr>
        <w:widowControl/>
        <w:adjustRightInd w:val="0"/>
        <w:snapToGrid w:val="0"/>
        <w:spacing w:line="276" w:lineRule="auto"/>
        <w:ind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因為</w:t>
      </w:r>
      <w:r w:rsidRPr="00AB6F66">
        <w:rPr>
          <w:rFonts w:ascii="Times New Roman" w:eastAsia="華康中圓體" w:hAnsi="Times New Roman" w:cs="Times New Roman"/>
          <w:color w:val="000000"/>
          <w:szCs w:val="24"/>
        </w:rPr>
        <w:t>基提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壯漢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塞浦路斯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戰船必來攻擊他，他就喪膽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失望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沮喪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而回，</w:t>
      </w:r>
    </w:p>
    <w:p w:rsidR="00C37DE7" w:rsidRPr="003A4ABD" w:rsidRDefault="00C37DE7" w:rsidP="00AB6F66">
      <w:pPr>
        <w:widowControl/>
        <w:adjustRightInd w:val="0"/>
        <w:snapToGrid w:val="0"/>
        <w:spacing w:line="276" w:lineRule="auto"/>
        <w:ind w:left="960" w:firstLineChars="200" w:firstLine="480"/>
        <w:rPr>
          <w:rFonts w:ascii="Times New Roman" w:eastAsia="華康中圓體" w:hAnsi="Times New Roman" w:cs="Times New Roman" w:hint="eastAsia"/>
          <w:color w:val="000000"/>
          <w:szCs w:val="24"/>
        </w:rPr>
      </w:pPr>
    </w:p>
    <w:p w:rsidR="006C33F1" w:rsidRDefault="009E7DC3" w:rsidP="006C33F1">
      <w:pPr>
        <w:widowControl/>
        <w:adjustRightInd w:val="0"/>
        <w:snapToGrid w:val="0"/>
        <w:spacing w:line="276" w:lineRule="auto"/>
        <w:ind w:leftChars="400" w:left="1440" w:hangingChars="200" w:hanging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bCs/>
          <w:color w:val="000000"/>
          <w:szCs w:val="24"/>
        </w:rPr>
        <w:t>c.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又要惱恨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厭惡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AB6F66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聖約，任意而行；他必回來聯絡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AB6F66">
        <w:rPr>
          <w:rFonts w:ascii="Times New Roman" w:eastAsia="華康中圓體" w:hAnsi="Times New Roman" w:cs="Times New Roman"/>
          <w:color w:val="000000"/>
          <w:szCs w:val="24"/>
        </w:rPr>
        <w:t>重用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AB6F66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背棄聖約的人。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12" w:name="11:31"/>
      <w:bookmarkEnd w:id="12"/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他必興兵</w:t>
      </w:r>
      <w:r w:rsidR="00AB6F66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AB6F66">
        <w:rPr>
          <w:rFonts w:ascii="Times New Roman" w:eastAsia="華康中圓體" w:hAnsi="Times New Roman" w:cs="Times New Roman"/>
          <w:color w:val="000000"/>
          <w:szCs w:val="24"/>
        </w:rPr>
        <w:t>手臂</w:t>
      </w:r>
      <w:r w:rsidR="00AB6F66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，這兵必褻瀆聖地，就是保障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安全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避難所</w:t>
      </w:r>
      <w:r w:rsidR="0014635A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6C33F1" w:rsidRPr="003A4ABD">
        <w:rPr>
          <w:rFonts w:ascii="Times New Roman" w:eastAsia="華康中圓體" w:hAnsi="Times New Roman" w:cs="Times New Roman"/>
          <w:color w:val="000000"/>
          <w:szCs w:val="24"/>
        </w:rPr>
        <w:t>，</w:t>
      </w:r>
    </w:p>
    <w:p w:rsidR="006C33F1" w:rsidRDefault="00A85EF6" w:rsidP="006C33F1">
      <w:pPr>
        <w:widowControl/>
        <w:adjustRightInd w:val="0"/>
        <w:snapToGrid w:val="0"/>
        <w:spacing w:line="276" w:lineRule="auto"/>
        <w:ind w:leftChars="600" w:left="144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除掉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(turn)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常獻的燔祭，設立那行毀壞可憎的</w:t>
      </w:r>
      <w:r w:rsidR="006C33F1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C33F1">
        <w:rPr>
          <w:rFonts w:ascii="Times New Roman" w:eastAsia="華康中圓體" w:hAnsi="Times New Roman" w:cs="Times New Roman"/>
          <w:color w:val="000000"/>
          <w:szCs w:val="24"/>
        </w:rPr>
        <w:t>行毀壞者可憎的像</w:t>
      </w:r>
      <w:r w:rsidR="006C33F1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  <w:bookmarkStart w:id="13" w:name="11:32"/>
      <w:bookmarkEnd w:id="13"/>
    </w:p>
    <w:p w:rsidR="00C37DE7" w:rsidRDefault="00C37DE7" w:rsidP="006C33F1">
      <w:pPr>
        <w:widowControl/>
        <w:adjustRightInd w:val="0"/>
        <w:snapToGrid w:val="0"/>
        <w:spacing w:line="276" w:lineRule="auto"/>
        <w:ind w:leftChars="600" w:left="1440"/>
        <w:rPr>
          <w:rFonts w:ascii="Times New Roman" w:eastAsia="華康中圓體" w:hAnsi="Times New Roman" w:cs="Times New Roman" w:hint="eastAsia"/>
          <w:color w:val="000000"/>
          <w:szCs w:val="24"/>
        </w:rPr>
      </w:pPr>
    </w:p>
    <w:p w:rsidR="006C3429" w:rsidRDefault="006C33F1" w:rsidP="006C33F1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中圓體" w:hAnsi="Times New Roman" w:cs="Times New Roman"/>
          <w:bCs/>
          <w:color w:val="000000"/>
          <w:szCs w:val="24"/>
        </w:rPr>
        <w:t>d</w:t>
      </w:r>
      <w:r w:rsidR="009E7DC3" w:rsidRPr="003A4ABD">
        <w:rPr>
          <w:rFonts w:ascii="Times New Roman" w:eastAsia="華康中圓體" w:hAnsi="Times New Roman" w:cs="Times New Roman"/>
          <w:bCs/>
          <w:color w:val="000000"/>
          <w:szCs w:val="24"/>
        </w:rPr>
        <w:t xml:space="preserve">.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 </w:t>
      </w:r>
      <w:r w:rsidR="009E7DC3" w:rsidRPr="003A4ABD">
        <w:rPr>
          <w:rFonts w:ascii="Times New Roman" w:eastAsia="華康中圓體" w:hAnsi="Times New Roman" w:cs="Times New Roman"/>
          <w:color w:val="000000"/>
          <w:szCs w:val="24"/>
        </w:rPr>
        <w:t>作惡違背聖約的人，他必用巧言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諂媚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圓滑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好聽的允諾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9E7DC3" w:rsidRPr="003A4ABD">
        <w:rPr>
          <w:rFonts w:ascii="Times New Roman" w:eastAsia="華康中圓體" w:hAnsi="Times New Roman" w:cs="Times New Roman"/>
          <w:color w:val="000000"/>
          <w:szCs w:val="24"/>
        </w:rPr>
        <w:t>勾引</w:t>
      </w:r>
      <w:r>
        <w:rPr>
          <w:rFonts w:ascii="Times New Roman" w:eastAsia="華康中圓體" w:hAnsi="Times New Roman" w:cs="Times New Roman"/>
          <w:color w:val="000000"/>
          <w:szCs w:val="24"/>
        </w:rPr>
        <w:t>(</w:t>
      </w:r>
      <w:r>
        <w:rPr>
          <w:rFonts w:ascii="Times New Roman" w:eastAsia="華康中圓體" w:hAnsi="Times New Roman" w:cs="Times New Roman"/>
          <w:color w:val="000000"/>
          <w:szCs w:val="24"/>
        </w:rPr>
        <w:t>污染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>
        <w:rPr>
          <w:rFonts w:ascii="Times New Roman" w:eastAsia="華康中圓體" w:hAnsi="Times New Roman" w:cs="Times New Roman"/>
          <w:color w:val="000000"/>
          <w:szCs w:val="24"/>
        </w:rPr>
        <w:t>褻瀆</w:t>
      </w:r>
      <w:r>
        <w:rPr>
          <w:rFonts w:ascii="Times New Roman" w:eastAsia="華康中圓體" w:hAnsi="Times New Roman" w:cs="Times New Roman"/>
          <w:color w:val="000000"/>
          <w:szCs w:val="24"/>
        </w:rPr>
        <w:t>)</w:t>
      </w:r>
    </w:p>
    <w:p w:rsidR="003A4ABD" w:rsidRPr="003A4ABD" w:rsidRDefault="003A4ABD" w:rsidP="00D835A0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Cs w:val="24"/>
        </w:rPr>
      </w:pPr>
    </w:p>
    <w:p w:rsidR="00453499" w:rsidRDefault="006C33F1" w:rsidP="009E7DC3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魏碑體" w:hAnsi="Times New Roman" w:cs="Times New Roman"/>
          <w:color w:val="000000"/>
          <w:sz w:val="28"/>
          <w:szCs w:val="24"/>
        </w:rPr>
        <w:t>E</w:t>
      </w:r>
      <w:r w:rsidR="009E7DC3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. </w:t>
      </w:r>
      <w:r w:rsidR="009E7DC3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認識神的子民</w:t>
      </w:r>
      <w:r w:rsidR="00A85EF6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剛強行事</w:t>
      </w:r>
      <w:r w:rsidR="0093172E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(v.33-35)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14" w:name="11:33"/>
      <w:bookmarkEnd w:id="14"/>
      <w:r w:rsidR="009E7DC3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 </w:t>
      </w:r>
      <w:r w:rsidR="009E7DC3" w:rsidRPr="003A4ABD">
        <w:rPr>
          <w:rFonts w:ascii="Times New Roman" w:eastAsia="華康中圓體" w:hAnsi="Times New Roman" w:cs="Times New Roman"/>
          <w:color w:val="000000"/>
          <w:szCs w:val="24"/>
        </w:rPr>
        <w:tab/>
        <w:t xml:space="preserve">a. </w:t>
      </w:r>
      <w:r w:rsidRPr="006C33F1">
        <w:rPr>
          <w:rFonts w:ascii="Times New Roman" w:eastAsia="華康中圓體" w:hAnsi="Times New Roman" w:cs="Times New Roman" w:hint="eastAsia"/>
          <w:color w:val="000000"/>
          <w:szCs w:val="24"/>
        </w:rPr>
        <w:t>認識神的子民剛強行事。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民間的智慧人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>
        <w:rPr>
          <w:rFonts w:ascii="Times New Roman" w:eastAsia="華康中圓體" w:hAnsi="Times New Roman" w:cs="Times New Roman"/>
          <w:color w:val="000000"/>
          <w:szCs w:val="24"/>
        </w:rPr>
        <w:t>謹慎的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有見識的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洞察力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</w:p>
    <w:p w:rsidR="006C3429" w:rsidRPr="003A4ABD" w:rsidRDefault="00A85EF6" w:rsidP="00453499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必訓誨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分辨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理解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多人；然而他們多日必倒在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>蹣跚</w:t>
      </w:r>
      <w:r w:rsidR="00453499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>搖搖欲墬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 xml:space="preserve">)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刀下，</w:t>
      </w:r>
    </w:p>
    <w:p w:rsidR="00453499" w:rsidRDefault="00A85EF6" w:rsidP="003A4ABD">
      <w:pPr>
        <w:widowControl/>
        <w:adjustRightInd w:val="0"/>
        <w:snapToGrid w:val="0"/>
        <w:spacing w:line="276" w:lineRule="auto"/>
        <w:ind w:leftChars="400"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或被火燒，或被擄掠搶奪。</w:t>
      </w:r>
    </w:p>
    <w:p w:rsidR="00453499" w:rsidRDefault="00A85EF6" w:rsidP="003A4ABD">
      <w:pPr>
        <w:widowControl/>
        <w:adjustRightInd w:val="0"/>
        <w:snapToGrid w:val="0"/>
        <w:spacing w:line="276" w:lineRule="auto"/>
        <w:ind w:leftChars="400"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15" w:name="11:34"/>
      <w:bookmarkStart w:id="16" w:name="11:35"/>
      <w:bookmarkEnd w:id="15"/>
      <w:bookmarkEnd w:id="16"/>
      <w:r w:rsidR="009E7DC3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b. 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>在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>…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>之中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 xml:space="preserve">) </w:t>
      </w:r>
      <w:r w:rsidR="00453499"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他們仆倒的時候，稍得扶助</w:t>
      </w:r>
      <w:r w:rsidR="00453499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>x2</w:t>
      </w:r>
      <w:r w:rsidR="00453499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="00453499"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，卻有許多人用</w:t>
      </w:r>
    </w:p>
    <w:p w:rsidR="00453499" w:rsidRDefault="00453499" w:rsidP="003A4ABD">
      <w:pPr>
        <w:widowControl/>
        <w:adjustRightInd w:val="0"/>
        <w:snapToGrid w:val="0"/>
        <w:spacing w:line="276" w:lineRule="auto"/>
        <w:ind w:leftChars="400"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諂媚</w:t>
      </w: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滑溜</w:t>
      </w: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花言巧語</w:t>
      </w: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的話親近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連結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) </w:t>
      </w: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他們。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 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智慧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>
        <w:rPr>
          <w:rFonts w:ascii="Times New Roman" w:eastAsia="華康中圓體" w:hAnsi="Times New Roman" w:cs="Times New Roman"/>
          <w:color w:val="000000"/>
          <w:szCs w:val="24"/>
        </w:rPr>
        <w:t>謹慎的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有見識的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洞察力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</w:p>
    <w:p w:rsidR="006C3429" w:rsidRPr="003A4ABD" w:rsidRDefault="00A85EF6" w:rsidP="003A4ABD">
      <w:pPr>
        <w:widowControl/>
        <w:adjustRightInd w:val="0"/>
        <w:snapToGrid w:val="0"/>
        <w:spacing w:line="276" w:lineRule="auto"/>
        <w:ind w:leftChars="400"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人中有些仆倒的，為要熬煉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試驗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其餘的人，使他們清淨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淨化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453499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潔白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，</w:t>
      </w:r>
    </w:p>
    <w:p w:rsidR="009E7DC3" w:rsidRPr="003A4ABD" w:rsidRDefault="00453499" w:rsidP="003A4ABD">
      <w:pPr>
        <w:widowControl/>
        <w:adjustRightInd w:val="0"/>
        <w:snapToGrid w:val="0"/>
        <w:spacing w:line="276" w:lineRule="auto"/>
        <w:ind w:leftChars="400"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直到末了；</w:t>
      </w:r>
      <w:r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因為到了定期，事就了結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因為所定的時候尚未到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!)</w:t>
      </w:r>
      <w:r w:rsidRPr="00453499">
        <w:rPr>
          <w:rFonts w:ascii="Times New Roman" w:eastAsia="華康中圓體" w:hAnsi="Times New Roman" w:cs="Times New Roman" w:hint="eastAsia"/>
          <w:color w:val="000000"/>
          <w:szCs w:val="24"/>
        </w:rPr>
        <w:t>。</w:t>
      </w:r>
    </w:p>
    <w:p w:rsidR="009E7DC3" w:rsidRPr="003A4ABD" w:rsidRDefault="009E7DC3" w:rsidP="009E7DC3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bCs/>
          <w:color w:val="000000"/>
          <w:szCs w:val="24"/>
        </w:rPr>
      </w:pPr>
    </w:p>
    <w:p w:rsidR="000A1154" w:rsidRPr="000A1154" w:rsidRDefault="000A1154" w:rsidP="000A1154">
      <w:pPr>
        <w:widowControl/>
        <w:adjustRightInd w:val="0"/>
        <w:snapToGrid w:val="0"/>
        <w:spacing w:line="276" w:lineRule="auto"/>
        <w:ind w:firstLineChars="100" w:firstLine="320"/>
        <w:rPr>
          <w:rFonts w:ascii="Times New Roman" w:eastAsia="華康魏碑體(P)" w:hAnsi="Times New Roman" w:cs="Times New Roman"/>
          <w:color w:val="000000"/>
          <w:sz w:val="32"/>
          <w:szCs w:val="24"/>
        </w:rPr>
      </w:pPr>
      <w:r w:rsidRPr="000A1154">
        <w:rPr>
          <w:rFonts w:ascii="Times New Roman" w:eastAsia="華康魏碑體(P)" w:hAnsi="Times New Roman" w:cs="Times New Roman"/>
          <w:color w:val="000000"/>
          <w:sz w:val="32"/>
          <w:szCs w:val="24"/>
        </w:rPr>
        <w:t>3</w:t>
      </w:r>
      <w:r w:rsidR="009E7DC3" w:rsidRPr="000A1154">
        <w:rPr>
          <w:rFonts w:ascii="Times New Roman" w:eastAsia="華康魏碑體(P)" w:hAnsi="Times New Roman" w:cs="Times New Roman"/>
          <w:color w:val="000000"/>
          <w:sz w:val="32"/>
          <w:szCs w:val="24"/>
        </w:rPr>
        <w:t xml:space="preserve">. </w:t>
      </w:r>
      <w:r w:rsidRPr="000A1154">
        <w:rPr>
          <w:rFonts w:ascii="Times New Roman" w:eastAsia="華康魏碑體(P)" w:hAnsi="Times New Roman" w:cs="Times New Roman"/>
          <w:color w:val="000000"/>
          <w:sz w:val="32"/>
          <w:szCs w:val="24"/>
        </w:rPr>
        <w:t>自高自大的王</w:t>
      </w:r>
      <w:r w:rsidR="00762AE3">
        <w:rPr>
          <w:rFonts w:ascii="Times New Roman" w:eastAsia="華康魏碑體(P)" w:hAnsi="Times New Roman" w:cs="Times New Roman" w:hint="eastAsia"/>
          <w:color w:val="000000"/>
          <w:sz w:val="32"/>
          <w:szCs w:val="24"/>
        </w:rPr>
        <w:t xml:space="preserve"> </w:t>
      </w:r>
      <w:r w:rsidR="00762AE3">
        <w:rPr>
          <w:rFonts w:ascii="Times New Roman" w:eastAsia="華康魏碑體(P)" w:hAnsi="Times New Roman" w:cs="Times New Roman"/>
          <w:color w:val="000000"/>
          <w:sz w:val="32"/>
          <w:szCs w:val="24"/>
        </w:rPr>
        <w:t>(11:36-45)</w:t>
      </w:r>
      <w:r w:rsidR="00762AE3">
        <w:rPr>
          <w:rFonts w:ascii="Times New Roman" w:eastAsia="華康魏碑體(P)" w:hAnsi="Times New Roman" w:cs="Times New Roman" w:hint="eastAsia"/>
          <w:color w:val="000000"/>
          <w:sz w:val="32"/>
          <w:szCs w:val="24"/>
        </w:rPr>
        <w:t xml:space="preserve"> </w:t>
      </w:r>
      <w:r w:rsidR="00762AE3">
        <w:rPr>
          <w:rFonts w:ascii="Times New Roman" w:eastAsia="華康魏碑體(P)" w:hAnsi="Times New Roman" w:cs="Times New Roman"/>
          <w:color w:val="000000"/>
          <w:sz w:val="32"/>
          <w:szCs w:val="24"/>
        </w:rPr>
        <w:t>-</w:t>
      </w:r>
      <w:r w:rsidRPr="000A1154">
        <w:rPr>
          <w:rFonts w:ascii="Times New Roman" w:eastAsia="華康魏碑體(P)" w:hAnsi="Times New Roman" w:cs="Times New Roman"/>
          <w:color w:val="000000"/>
          <w:sz w:val="32"/>
          <w:szCs w:val="24"/>
        </w:rPr>
        <w:t xml:space="preserve"> </w:t>
      </w:r>
      <w:r w:rsidRPr="000A1154">
        <w:rPr>
          <w:rFonts w:ascii="Times New Roman" w:eastAsia="華康魏碑體(P)" w:hAnsi="Times New Roman" w:cs="Times New Roman"/>
          <w:color w:val="000000"/>
          <w:sz w:val="32"/>
          <w:szCs w:val="24"/>
        </w:rPr>
        <w:t>敵基督</w:t>
      </w:r>
      <w:r w:rsidRPr="000A1154">
        <w:rPr>
          <w:rFonts w:ascii="Times New Roman" w:eastAsia="華康魏碑體(P)" w:hAnsi="Times New Roman" w:cs="Times New Roman"/>
          <w:color w:val="000000"/>
          <w:sz w:val="32"/>
          <w:szCs w:val="24"/>
        </w:rPr>
        <w:t>?</w:t>
      </w:r>
    </w:p>
    <w:p w:rsidR="00762AE3" w:rsidRDefault="000A1154" w:rsidP="00762AE3">
      <w:pPr>
        <w:adjustRightInd w:val="0"/>
        <w:snapToGrid w:val="0"/>
        <w:rPr>
          <w:rFonts w:ascii="華康中圓體(P)" w:eastAsia="華康中圓體(P)" w:hAnsi="Calibri" w:cs="Times New Roman"/>
          <w:sz w:val="22"/>
        </w:rPr>
      </w:pPr>
      <w:r>
        <w:rPr>
          <w:rFonts w:ascii="Times New Roman" w:eastAsia="華康魏碑體" w:hAnsi="Times New Roman" w:cs="Times New Roman"/>
          <w:color w:val="000000"/>
          <w:sz w:val="28"/>
          <w:szCs w:val="24"/>
        </w:rPr>
        <w:tab/>
      </w:r>
      <w:r w:rsidRPr="000A1154">
        <w:rPr>
          <w:rFonts w:ascii="華康中圓體(P)" w:eastAsia="華康中圓體(P)" w:hAnsi="Times New Roman" w:cs="Times New Roman" w:hint="eastAsia"/>
          <w:color w:val="000000"/>
          <w:szCs w:val="24"/>
        </w:rPr>
        <w:tab/>
      </w:r>
      <w:r w:rsidRPr="000A1154">
        <w:rPr>
          <w:rFonts w:ascii="華康中圓體(P)" w:eastAsia="華康中圓體(P)" w:hAnsi="Calibri" w:cs="Times New Roman" w:hint="eastAsia"/>
          <w:sz w:val="22"/>
        </w:rPr>
        <w:t>這一段經文解釋的主要困難是此處的預言與安提阿哥四世並不吻合，那到底這段經文</w:t>
      </w:r>
    </w:p>
    <w:p w:rsidR="00762AE3" w:rsidRDefault="000A1154" w:rsidP="00762AE3">
      <w:pPr>
        <w:adjustRightInd w:val="0"/>
        <w:snapToGrid w:val="0"/>
        <w:ind w:left="480" w:firstLine="480"/>
        <w:rPr>
          <w:rFonts w:ascii="華康中圓體(P)" w:eastAsia="華康中圓體(P)" w:hAnsi="Calibri" w:cs="Times New Roman"/>
          <w:sz w:val="22"/>
        </w:rPr>
      </w:pPr>
      <w:r w:rsidRPr="000A1154">
        <w:rPr>
          <w:rFonts w:ascii="華康中圓體(P)" w:eastAsia="華康中圓體(P)" w:hAnsi="Calibri" w:cs="Times New Roman" w:hint="eastAsia"/>
          <w:sz w:val="22"/>
        </w:rPr>
        <w:t>要怎樣看待？…比較可能是這個異象先實現在當日的安提阿哥四世身上，末世時又</w:t>
      </w:r>
    </w:p>
    <w:p w:rsidR="000A1154" w:rsidRDefault="000A1154" w:rsidP="00762AE3">
      <w:pPr>
        <w:adjustRightInd w:val="0"/>
        <w:snapToGrid w:val="0"/>
        <w:ind w:left="480" w:firstLine="480"/>
        <w:rPr>
          <w:rFonts w:ascii="華康中圓體(P)" w:eastAsia="華康中圓體(P)" w:hAnsi="Calibri" w:cs="Times New Roman"/>
          <w:sz w:val="22"/>
        </w:rPr>
      </w:pPr>
      <w:r w:rsidRPr="000A1154">
        <w:rPr>
          <w:rFonts w:ascii="華康中圓體(P)" w:eastAsia="華康中圓體(P)" w:hAnsi="Calibri" w:cs="Times New Roman" w:hint="eastAsia"/>
          <w:sz w:val="22"/>
        </w:rPr>
        <w:t>雙重應驗在敵基督身上。</w:t>
      </w:r>
    </w:p>
    <w:p w:rsidR="00762AE3" w:rsidRPr="000A1154" w:rsidRDefault="00762AE3" w:rsidP="00762AE3">
      <w:pPr>
        <w:widowControl/>
        <w:adjustRightInd w:val="0"/>
        <w:snapToGrid w:val="0"/>
        <w:ind w:firstLineChars="100" w:firstLine="240"/>
        <w:rPr>
          <w:rFonts w:ascii="華康中圓體(P)" w:eastAsia="華康中圓體(P)" w:hAnsi="Times New Roman" w:cs="Times New Roman"/>
          <w:color w:val="000000"/>
          <w:szCs w:val="24"/>
        </w:rPr>
      </w:pPr>
    </w:p>
    <w:p w:rsidR="009E7DC3" w:rsidRPr="003A4ABD" w:rsidRDefault="00762AE3" w:rsidP="00762AE3">
      <w:pPr>
        <w:widowControl/>
        <w:adjustRightInd w:val="0"/>
        <w:snapToGrid w:val="0"/>
        <w:spacing w:line="276" w:lineRule="auto"/>
        <w:ind w:firstLineChars="171" w:firstLine="479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A</w:t>
      </w:r>
      <w:r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. </w:t>
      </w:r>
      <w:r w:rsidR="009E7DC3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攻擊萬神之神</w:t>
      </w:r>
      <w:r w:rsidR="006C3429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</w:t>
      </w:r>
      <w:r w:rsidR="0093172E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(v.36-39)</w:t>
      </w:r>
    </w:p>
    <w:p w:rsidR="00762AE3" w:rsidRDefault="009E7DC3" w:rsidP="00762AE3">
      <w:pPr>
        <w:widowControl/>
        <w:adjustRightInd w:val="0"/>
        <w:snapToGrid w:val="0"/>
        <w:spacing w:line="276" w:lineRule="auto"/>
        <w:ind w:left="480"/>
        <w:rPr>
          <w:rFonts w:ascii="華康中圓體(P)" w:eastAsia="華康中圓體(P)" w:hAnsi="Calibri" w:cs="Times New Roman"/>
          <w:sz w:val="22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ab/>
        <w:t xml:space="preserve">a. </w:t>
      </w:r>
      <w:bookmarkStart w:id="17" w:name="11:36"/>
      <w:bookmarkEnd w:id="17"/>
      <w:r w:rsidR="00762AE3">
        <w:rPr>
          <w:rFonts w:ascii="Times New Roman" w:eastAsia="華康中圓體" w:hAnsi="Times New Roman" w:cs="Times New Roman"/>
          <w:color w:val="000000"/>
          <w:szCs w:val="24"/>
        </w:rPr>
        <w:t>王</w:t>
      </w:r>
      <w:r w:rsidR="00762AE3" w:rsidRPr="003A4ABD">
        <w:rPr>
          <w:rFonts w:ascii="Times New Roman" w:eastAsia="華康中圓體" w:hAnsi="Times New Roman" w:cs="Times New Roman"/>
          <w:color w:val="000000"/>
          <w:szCs w:val="24"/>
        </w:rPr>
        <w:t>必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任意而行，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>自高自大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高舉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+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變大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>，超過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在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…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之上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 xml:space="preserve">) 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>所有的神</w:t>
      </w:r>
      <w:r w:rsidR="00762AE3" w:rsidRPr="000A1154">
        <w:rPr>
          <w:rFonts w:ascii="華康中圓體(P)" w:eastAsia="華康中圓體(P)" w:hAnsi="Calibri" w:cs="Times New Roman" w:hint="eastAsia"/>
          <w:sz w:val="22"/>
        </w:rPr>
        <w:t>，</w:t>
      </w:r>
    </w:p>
    <w:p w:rsidR="00762AE3" w:rsidRDefault="00762AE3" w:rsidP="00762AE3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華康中圓體(P)" w:eastAsia="華康中圓體(P)" w:hAnsi="Calibri" w:cs="Times New Roman"/>
          <w:sz w:val="22"/>
        </w:rPr>
        <w:t xml:space="preserve">   </w:t>
      </w:r>
      <w:r>
        <w:rPr>
          <w:rFonts w:ascii="華康中圓體(P)" w:eastAsia="華康中圓體(P)" w:hAnsi="Calibri" w:cs="Times New Roman"/>
          <w:sz w:val="22"/>
        </w:rPr>
        <w:tab/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用</w:t>
      </w:r>
      <w:r>
        <w:rPr>
          <w:rFonts w:ascii="Times New Roman" w:eastAsia="華康中圓體" w:hAnsi="Times New Roman" w:cs="Times New Roman"/>
          <w:color w:val="000000"/>
          <w:szCs w:val="24"/>
        </w:rPr>
        <w:t>(</w:t>
      </w:r>
      <w:r>
        <w:rPr>
          <w:rFonts w:ascii="Times New Roman" w:eastAsia="華康中圓體" w:hAnsi="Times New Roman" w:cs="Times New Roman"/>
          <w:color w:val="000000"/>
          <w:szCs w:val="24"/>
        </w:rPr>
        <w:t>說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)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  <w:u w:val="single"/>
        </w:rPr>
        <w:t>奇異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非凡</w:t>
      </w:r>
      <w:r>
        <w:rPr>
          <w:rFonts w:ascii="Times New Roman" w:eastAsia="華康中圓體" w:hAnsi="Times New Roman" w:cs="Times New Roman"/>
          <w:color w:val="000000"/>
          <w:szCs w:val="24"/>
        </w:rPr>
        <w:t>的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難以了解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的話攻擊萬神之神。他必行事亨通，</w:t>
      </w:r>
    </w:p>
    <w:p w:rsidR="00762AE3" w:rsidRDefault="00A85EF6" w:rsidP="00762AE3">
      <w:pPr>
        <w:widowControl/>
        <w:adjustRightInd w:val="0"/>
        <w:snapToGrid w:val="0"/>
        <w:spacing w:line="276" w:lineRule="auto"/>
        <w:ind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直到主的忿怒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厭惡</w:t>
      </w:r>
      <w:r w:rsidR="00762AE3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>憤恨</w:t>
      </w:r>
      <w:r w:rsidR="00762AE3">
        <w:rPr>
          <w:rFonts w:ascii="Times New Roman" w:eastAsia="華康中圓體" w:hAnsi="Times New Roman" w:cs="Times New Roman"/>
          <w:color w:val="000000"/>
          <w:szCs w:val="24"/>
        </w:rPr>
        <w:t xml:space="preserve">)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完畢，因為所定的事必然成就。</w:t>
      </w:r>
    </w:p>
    <w:p w:rsidR="00693070" w:rsidRDefault="00A85EF6" w:rsidP="00693070">
      <w:pPr>
        <w:widowControl/>
        <w:adjustRightInd w:val="0"/>
        <w:snapToGrid w:val="0"/>
        <w:spacing w:line="276" w:lineRule="auto"/>
        <w:ind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18" w:name="11:37"/>
      <w:bookmarkEnd w:id="18"/>
      <w:r w:rsidR="00762AE3">
        <w:rPr>
          <w:rFonts w:ascii="Times New Roman" w:eastAsia="華康中圓體" w:hAnsi="Times New Roman" w:cs="Times New Roman"/>
          <w:color w:val="000000"/>
          <w:szCs w:val="24"/>
        </w:rPr>
        <w:t>b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.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他必不顧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分辨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理解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他列祖的神，也不顧婦女所羨慕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悅人</w:t>
      </w:r>
      <w:r w:rsidR="00693070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693070">
        <w:rPr>
          <w:rFonts w:ascii="Times New Roman" w:eastAsia="華康中圓體" w:hAnsi="Times New Roman" w:cs="Times New Roman" w:hint="eastAsia"/>
          <w:color w:val="000000"/>
          <w:szCs w:val="24"/>
        </w:rPr>
        <w:t>珍貴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的神，</w:t>
      </w:r>
    </w:p>
    <w:p w:rsidR="00C37DE7" w:rsidRDefault="00A85EF6" w:rsidP="00C37DE7">
      <w:pPr>
        <w:widowControl/>
        <w:adjustRightInd w:val="0"/>
        <w:snapToGrid w:val="0"/>
        <w:spacing w:line="276" w:lineRule="auto"/>
        <w:ind w:left="960" w:firstLineChars="200" w:firstLine="480"/>
        <w:rPr>
          <w:rFonts w:ascii="Times New Roman" w:eastAsia="華康中圓體" w:hAnsi="Times New Roman" w:cs="Times New Roman" w:hint="eastAsia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無論何神他都不顧</w:t>
      </w:r>
      <w:r w:rsidR="00693070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93070" w:rsidRPr="003A4ABD">
        <w:rPr>
          <w:rFonts w:ascii="Times New Roman" w:eastAsia="華康中圓體" w:hAnsi="Times New Roman" w:cs="Times New Roman"/>
          <w:color w:val="000000"/>
          <w:szCs w:val="24"/>
        </w:rPr>
        <w:t>分辨</w:t>
      </w:r>
      <w:r w:rsidR="00693070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693070" w:rsidRPr="003A4ABD">
        <w:rPr>
          <w:rFonts w:ascii="Times New Roman" w:eastAsia="華康中圓體" w:hAnsi="Times New Roman" w:cs="Times New Roman"/>
          <w:color w:val="000000"/>
          <w:szCs w:val="24"/>
        </w:rPr>
        <w:t>理解</w:t>
      </w:r>
      <w:r w:rsidR="00693070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；因為他必自大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>變大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，高過一切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93070">
        <w:rPr>
          <w:rFonts w:ascii="Times New Roman" w:eastAsia="華康中圓體" w:hAnsi="Times New Roman" w:cs="Times New Roman" w:hint="eastAsia"/>
          <w:color w:val="000000"/>
          <w:szCs w:val="24"/>
        </w:rPr>
        <w:t>a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>ll)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  <w:bookmarkStart w:id="19" w:name="11:38"/>
      <w:bookmarkEnd w:id="19"/>
    </w:p>
    <w:p w:rsidR="00693070" w:rsidRPr="003A4ABD" w:rsidRDefault="00693070" w:rsidP="003A4ABD">
      <w:pPr>
        <w:widowControl/>
        <w:adjustRightInd w:val="0"/>
        <w:snapToGrid w:val="0"/>
        <w:spacing w:line="276" w:lineRule="auto"/>
        <w:ind w:leftChars="600" w:left="1440" w:firstLineChars="100" w:firstLine="240"/>
        <w:rPr>
          <w:rFonts w:ascii="Times New Roman" w:eastAsia="華康中圓體" w:hAnsi="Times New Roman" w:cs="Times New Roman"/>
          <w:color w:val="000000"/>
          <w:szCs w:val="24"/>
        </w:rPr>
      </w:pPr>
    </w:p>
    <w:p w:rsidR="006C3429" w:rsidRPr="003A4ABD" w:rsidRDefault="00762AE3" w:rsidP="006C3429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中圓體" w:hAnsi="Times New Roman" w:cs="Times New Roman"/>
          <w:color w:val="000000"/>
          <w:szCs w:val="24"/>
        </w:rPr>
        <w:lastRenderedPageBreak/>
        <w:t>c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.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他倒要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在上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面的座位上</w:t>
      </w:r>
      <w:r w:rsidR="00DE1075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敬拜保障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力量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,forces)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的神，用金、銀、寶石和</w:t>
      </w:r>
    </w:p>
    <w:p w:rsidR="00693070" w:rsidRDefault="00A85EF6" w:rsidP="00693070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可愛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悅人</w:t>
      </w:r>
      <w:r w:rsidR="00693070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693070">
        <w:rPr>
          <w:rFonts w:ascii="Times New Roman" w:eastAsia="華康中圓體" w:hAnsi="Times New Roman" w:cs="Times New Roman" w:hint="eastAsia"/>
          <w:color w:val="000000"/>
          <w:szCs w:val="24"/>
        </w:rPr>
        <w:t>珍貴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之物敬奉他列祖所不認識的神。</w:t>
      </w:r>
      <w:bookmarkStart w:id="20" w:name="11:39"/>
      <w:bookmarkEnd w:id="20"/>
      <w:r w:rsidRPr="003A4ABD">
        <w:rPr>
          <w:rFonts w:ascii="Times New Roman" w:eastAsia="華康中圓體" w:hAnsi="Times New Roman" w:cs="Times New Roman"/>
          <w:color w:val="000000"/>
          <w:szCs w:val="24"/>
        </w:rPr>
        <w:t>他必靠外邦神的幫助，</w:t>
      </w:r>
    </w:p>
    <w:p w:rsidR="00E343B1" w:rsidRDefault="00A85EF6" w:rsidP="00693070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攻破最堅固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(force)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的保障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要塞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693070" w:rsidRPr="003A4ABD" w:rsidRDefault="00693070" w:rsidP="00693070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Cs w:val="24"/>
        </w:rPr>
      </w:pPr>
    </w:p>
    <w:p w:rsidR="00693070" w:rsidRDefault="00693070" w:rsidP="00E343B1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中圓體" w:hAnsi="Times New Roman" w:cs="Times New Roman"/>
          <w:color w:val="000000"/>
          <w:szCs w:val="24"/>
        </w:rPr>
        <w:t>d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.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凡承認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x2)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他的，他必將榮耀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富足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尊榮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)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加給他們，使他們管轄許多人，</w:t>
      </w:r>
    </w:p>
    <w:p w:rsidR="004A4A1E" w:rsidRPr="003A4ABD" w:rsidRDefault="00A85EF6" w:rsidP="00693070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又為賄賂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>獎賞</w:t>
      </w:r>
      <w:r w:rsidR="00693070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>雇用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 xml:space="preserve">)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分地與他們。</w:t>
      </w:r>
    </w:p>
    <w:p w:rsidR="004A4A1E" w:rsidRPr="003A4ABD" w:rsidRDefault="004A4A1E" w:rsidP="004A4A1E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</w:p>
    <w:p w:rsidR="00C37DE7" w:rsidRDefault="00693070" w:rsidP="00C37DE7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魏碑體" w:hAnsi="Times New Roman" w:cs="Times New Roman"/>
          <w:color w:val="000000"/>
          <w:sz w:val="28"/>
          <w:szCs w:val="24"/>
        </w:rPr>
        <w:t>B</w:t>
      </w:r>
      <w:r w:rsidR="004A4A1E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eastAsia="華康魏碑體" w:hAnsi="Times New Roman" w:cs="Times New Roman"/>
          <w:color w:val="000000"/>
          <w:sz w:val="28"/>
          <w:szCs w:val="24"/>
        </w:rPr>
        <w:t>End Time</w:t>
      </w:r>
      <w:r w:rsidR="004A4A1E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列國來和他爭戰</w:t>
      </w:r>
      <w:r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 xml:space="preserve"> </w:t>
      </w:r>
      <w:r w:rsidR="0093172E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(v.40-45)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21" w:name="11:40"/>
      <w:bookmarkEnd w:id="21"/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ab/>
        <w:t xml:space="preserve">a. 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>到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末了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(end time)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，南方王要與他交戰</w:t>
      </w:r>
      <w:r w:rsidR="00C37DE7" w:rsidRPr="003A4ABD">
        <w:rPr>
          <w:rFonts w:ascii="Times New Roman" w:eastAsia="華康中圓體" w:hAnsi="Times New Roman" w:cs="Times New Roman"/>
          <w:color w:val="000000"/>
          <w:szCs w:val="24"/>
        </w:rPr>
        <w:t>，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也必進入列國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(land)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，</w:t>
      </w:r>
    </w:p>
    <w:p w:rsidR="00C37DE7" w:rsidRDefault="00A85EF6" w:rsidP="00C37DE7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如洪水氾濫</w:t>
      </w:r>
      <w:r w:rsidR="00693070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693070">
        <w:rPr>
          <w:rFonts w:ascii="Times New Roman" w:eastAsia="華康中圓體" w:hAnsi="Times New Roman" w:cs="Times New Roman" w:hint="eastAsia"/>
          <w:color w:val="000000"/>
          <w:szCs w:val="24"/>
        </w:rPr>
        <w:t>沖沒</w:t>
      </w:r>
      <w:r w:rsidR="00F318C3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F318C3">
        <w:rPr>
          <w:rFonts w:ascii="Times New Roman" w:eastAsia="華康中圓體" w:hAnsi="Times New Roman" w:cs="Times New Roman" w:hint="eastAsia"/>
          <w:color w:val="000000"/>
          <w:szCs w:val="24"/>
        </w:rPr>
        <w:t>漲溢</w:t>
      </w:r>
      <w:r w:rsidR="00693070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  <w:bookmarkStart w:id="22" w:name="11:41"/>
      <w:bookmarkEnd w:id="22"/>
      <w:r w:rsidR="00F318C3">
        <w:rPr>
          <w:rFonts w:ascii="Times New Roman" w:eastAsia="華康中圓體" w:hAnsi="Times New Roman" w:cs="Times New Roman"/>
          <w:color w:val="000000"/>
          <w:szCs w:val="24"/>
        </w:rPr>
        <w:t>又必進入那榮美之地</w:t>
      </w:r>
      <w:r w:rsidR="00C37DE7"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F318C3" w:rsidRDefault="00A85EF6" w:rsidP="00C37DE7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23" w:name="11:42"/>
      <w:bookmarkEnd w:id="23"/>
      <w:r w:rsidR="00C37DE7">
        <w:rPr>
          <w:rFonts w:ascii="Times New Roman" w:eastAsia="華康中圓體" w:hAnsi="Times New Roman" w:cs="Times New Roman" w:hint="eastAsia"/>
          <w:color w:val="000000"/>
          <w:szCs w:val="24"/>
        </w:rPr>
        <w:t>b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. 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有許多國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(many)</w:t>
      </w:r>
      <w:r w:rsidR="00F318C3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就被傾覆，但以東人、摩押人，和一大半亞捫人必脫離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溜出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</w:p>
    <w:p w:rsidR="00F318C3" w:rsidRDefault="00F318C3" w:rsidP="00F318C3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他的手。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他必伸手攻擊列國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(land)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；埃及地也不得脫離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拯救</w:t>
      </w:r>
      <w:r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  <w:bookmarkStart w:id="24" w:name="11:43"/>
      <w:bookmarkEnd w:id="24"/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…, </w:t>
      </w:r>
    </w:p>
    <w:p w:rsidR="004A4A1E" w:rsidRDefault="00A85EF6" w:rsidP="00F318C3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利比亞人和古實人都必跟從他。</w:t>
      </w:r>
      <w:bookmarkStart w:id="25" w:name="11:44"/>
      <w:bookmarkEnd w:id="25"/>
    </w:p>
    <w:p w:rsidR="00C37DE7" w:rsidRPr="003A4ABD" w:rsidRDefault="00C37DE7" w:rsidP="00F318C3">
      <w:pPr>
        <w:widowControl/>
        <w:adjustRightInd w:val="0"/>
        <w:snapToGrid w:val="0"/>
        <w:spacing w:line="276" w:lineRule="auto"/>
        <w:ind w:left="960" w:firstLine="480"/>
        <w:rPr>
          <w:rFonts w:ascii="Times New Roman" w:eastAsia="華康中圓體" w:hAnsi="Times New Roman" w:cs="Times New Roman" w:hint="eastAsia"/>
          <w:color w:val="000000"/>
          <w:szCs w:val="24"/>
        </w:rPr>
      </w:pPr>
    </w:p>
    <w:p w:rsidR="006C3429" w:rsidRPr="003A4ABD" w:rsidRDefault="00C37DE7" w:rsidP="004A4A1E">
      <w:pPr>
        <w:widowControl/>
        <w:adjustRightInd w:val="0"/>
        <w:snapToGrid w:val="0"/>
        <w:spacing w:line="276" w:lineRule="auto"/>
        <w:ind w:left="960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中圓體" w:hAnsi="Times New Roman" w:cs="Times New Roman"/>
          <w:color w:val="000000"/>
          <w:szCs w:val="24"/>
        </w:rPr>
        <w:t>c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. 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從東方和北方必有消息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風聲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A85EF6" w:rsidRPr="003A4ABD">
        <w:rPr>
          <w:rFonts w:ascii="Times New Roman" w:eastAsia="華康中圓體" w:hAnsi="Times New Roman" w:cs="Times New Roman"/>
          <w:color w:val="000000"/>
          <w:szCs w:val="24"/>
        </w:rPr>
        <w:t>擾亂他，他就大發烈怒出去，要將多人</w:t>
      </w:r>
    </w:p>
    <w:p w:rsidR="00C37DE7" w:rsidRDefault="00A85EF6" w:rsidP="003A4ABD">
      <w:pPr>
        <w:widowControl/>
        <w:adjustRightInd w:val="0"/>
        <w:snapToGrid w:val="0"/>
        <w:spacing w:line="276" w:lineRule="auto"/>
        <w:ind w:leftChars="400"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殺滅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滅絕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淨盡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完全毀壞</w:t>
      </w:r>
      <w:r w:rsidR="00E343B1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A85EF6" w:rsidRDefault="00A85EF6" w:rsidP="003A4ABD">
      <w:pPr>
        <w:widowControl/>
        <w:adjustRightInd w:val="0"/>
        <w:snapToGrid w:val="0"/>
        <w:spacing w:line="276" w:lineRule="auto"/>
        <w:ind w:leftChars="400" w:left="96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26" w:name="11:45"/>
      <w:bookmarkEnd w:id="26"/>
      <w:r w:rsidR="00C37DE7">
        <w:rPr>
          <w:rFonts w:ascii="Times New Roman" w:eastAsia="華康中圓體" w:hAnsi="Times New Roman" w:cs="Times New Roman"/>
          <w:color w:val="000000"/>
          <w:szCs w:val="24"/>
        </w:rPr>
        <w:t>d</w:t>
      </w:r>
      <w:r w:rsidR="004A4A1E"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.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他必在</w:t>
      </w:r>
      <w:r w:rsidRPr="003A4ABD">
        <w:rPr>
          <w:rFonts w:ascii="Times New Roman" w:eastAsia="華康中圓體" w:hAnsi="Times New Roman" w:cs="Times New Roman"/>
          <w:color w:val="000000"/>
          <w:szCs w:val="24"/>
          <w:u w:val="single"/>
        </w:rPr>
        <w:t>海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和榮美的</w:t>
      </w:r>
      <w:r w:rsidRPr="00F318C3">
        <w:rPr>
          <w:rFonts w:ascii="Times New Roman" w:eastAsia="華康中圓體" w:hAnsi="Times New Roman" w:cs="Times New Roman"/>
          <w:color w:val="000000"/>
          <w:szCs w:val="24"/>
        </w:rPr>
        <w:t>聖山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中間設立他如宮殿的帳幕</w:t>
      </w:r>
    </w:p>
    <w:p w:rsidR="00F318C3" w:rsidRPr="003A4ABD" w:rsidRDefault="00C37DE7" w:rsidP="00F318C3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中圓體" w:hAnsi="Times New Roman" w:cs="Times New Roman"/>
          <w:color w:val="000000"/>
          <w:szCs w:val="24"/>
        </w:rPr>
        <w:tab/>
      </w:r>
      <w:r>
        <w:rPr>
          <w:rFonts w:ascii="Times New Roman" w:eastAsia="華康中圓體" w:hAnsi="Times New Roman" w:cs="Times New Roman"/>
          <w:color w:val="000000"/>
          <w:szCs w:val="24"/>
        </w:rPr>
        <w:tab/>
      </w:r>
      <w:r>
        <w:rPr>
          <w:rFonts w:ascii="Times New Roman" w:eastAsia="華康中圓體" w:hAnsi="Times New Roman" w:cs="Times New Roman"/>
          <w:color w:val="000000"/>
          <w:szCs w:val="24"/>
        </w:rPr>
        <w:tab/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然而到了</w:t>
      </w:r>
      <w:r w:rsidR="00F318C3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F318C3">
        <w:rPr>
          <w:rFonts w:ascii="Times New Roman" w:eastAsia="華康中圓體" w:hAnsi="Times New Roman" w:cs="Times New Roman" w:hint="eastAsia"/>
          <w:color w:val="000000"/>
          <w:szCs w:val="24"/>
        </w:rPr>
        <w:t>一直到</w:t>
      </w:r>
      <w:r w:rsidR="00F318C3">
        <w:rPr>
          <w:rFonts w:ascii="Times New Roman" w:eastAsia="華康中圓體" w:hAnsi="Times New Roman" w:cs="Times New Roman"/>
          <w:color w:val="000000"/>
          <w:szCs w:val="24"/>
        </w:rPr>
        <w:t xml:space="preserve">…) 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他的結局</w:t>
      </w:r>
      <w:r w:rsidR="00F318C3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F318C3">
        <w:rPr>
          <w:rFonts w:ascii="Times New Roman" w:eastAsia="華康中圓體" w:hAnsi="Times New Roman" w:cs="Times New Roman" w:hint="eastAsia"/>
          <w:color w:val="000000"/>
          <w:szCs w:val="24"/>
        </w:rPr>
        <w:t>結束</w:t>
      </w:r>
      <w:r w:rsidR="00F318C3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，必無人能幫助他。</w:t>
      </w:r>
    </w:p>
    <w:p w:rsidR="001716DA" w:rsidRPr="003A4ABD" w:rsidRDefault="001716DA" w:rsidP="001716DA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</w:p>
    <w:p w:rsidR="001716DA" w:rsidRPr="00F318C3" w:rsidRDefault="00F318C3" w:rsidP="001716DA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32"/>
          <w:szCs w:val="24"/>
        </w:rPr>
      </w:pPr>
      <w:r w:rsidRPr="00F318C3">
        <w:rPr>
          <w:rFonts w:ascii="Times New Roman" w:eastAsia="華康魏碑體" w:hAnsi="Times New Roman" w:cs="Times New Roman"/>
          <w:color w:val="000000"/>
          <w:sz w:val="32"/>
          <w:szCs w:val="24"/>
        </w:rPr>
        <w:t xml:space="preserve"> 4</w:t>
      </w:r>
      <w:r w:rsidR="001716DA" w:rsidRPr="00F318C3">
        <w:rPr>
          <w:rFonts w:ascii="Times New Roman" w:eastAsia="華康魏碑體" w:hAnsi="Times New Roman" w:cs="Times New Roman"/>
          <w:color w:val="000000"/>
          <w:sz w:val="32"/>
          <w:szCs w:val="24"/>
        </w:rPr>
        <w:t xml:space="preserve">. </w:t>
      </w:r>
      <w:r w:rsidR="0093172E" w:rsidRPr="00F318C3">
        <w:rPr>
          <w:rFonts w:ascii="Times New Roman" w:eastAsia="華康魏碑體" w:hAnsi="Times New Roman" w:cs="Times New Roman"/>
          <w:color w:val="000000"/>
          <w:sz w:val="32"/>
          <w:szCs w:val="24"/>
        </w:rPr>
        <w:t>以色列得拯救</w:t>
      </w:r>
      <w:r w:rsidR="0093172E" w:rsidRPr="00F318C3">
        <w:rPr>
          <w:rFonts w:ascii="Times New Roman" w:eastAsia="華康魏碑體" w:hAnsi="Times New Roman" w:cs="Times New Roman"/>
          <w:color w:val="000000"/>
          <w:sz w:val="32"/>
          <w:szCs w:val="24"/>
        </w:rPr>
        <w:t xml:space="preserve"> (12:1-4)</w:t>
      </w:r>
    </w:p>
    <w:p w:rsidR="00C4425D" w:rsidRDefault="0093172E" w:rsidP="00F318C3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ab/>
        <w:t xml:space="preserve">A. </w:t>
      </w:r>
      <w:bookmarkStart w:id="27" w:name="12:1"/>
      <w:bookmarkEnd w:id="27"/>
      <w:r w:rsidRPr="003A4ABD">
        <w:rPr>
          <w:rFonts w:ascii="Times New Roman" w:eastAsia="華康中圓體" w:hAnsi="Times New Roman" w:cs="Times New Roman"/>
          <w:color w:val="000000"/>
          <w:szCs w:val="24"/>
        </w:rPr>
        <w:t>那時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(time, season)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，保佑你本國之民的天使長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大君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) </w:t>
      </w:r>
      <w:r w:rsidRPr="00C4425D">
        <w:rPr>
          <w:rFonts w:ascii="Times New Roman" w:eastAsia="華康中圓體" w:hAnsi="Times New Roman" w:cs="Times New Roman"/>
          <w:color w:val="000000"/>
          <w:szCs w:val="24"/>
        </w:rPr>
        <w:t>米迦勒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必站起來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，</w:t>
      </w:r>
    </w:p>
    <w:p w:rsidR="00C4425D" w:rsidRDefault="0093172E" w:rsidP="00C4425D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並且有大艱難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危難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困境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，從有國以來直到此時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(time)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，沒有這樣的</w:t>
      </w:r>
      <w:r w:rsidR="00F318C3" w:rsidRPr="00F318C3">
        <w:rPr>
          <w:rFonts w:ascii="Times New Roman" w:eastAsia="華康中圓體" w:hAnsi="Times New Roman" w:cs="Times New Roman" w:hint="eastAsia"/>
          <w:color w:val="000000"/>
          <w:szCs w:val="24"/>
        </w:rPr>
        <w:t>。</w:t>
      </w:r>
    </w:p>
    <w:p w:rsidR="00C4425D" w:rsidRDefault="0093172E" w:rsidP="00C4425D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你本國的民中，凡名錄在冊上的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所有找到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寫在冊上的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，必得拯救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逃出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C4425D" w:rsidRDefault="0093172E" w:rsidP="00C4425D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28" w:name="12:2"/>
      <w:bookmarkEnd w:id="28"/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B</w:t>
      </w:r>
      <w:r w:rsidR="00C4425D" w:rsidRPr="003A4ABD">
        <w:rPr>
          <w:rFonts w:ascii="Times New Roman" w:eastAsia="華康中圓體" w:hAnsi="Times New Roman" w:cs="Times New Roman"/>
          <w:color w:val="000000"/>
          <w:szCs w:val="24"/>
        </w:rPr>
        <w:t>.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睡在塵埃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乾燥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+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土地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)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中的，必有多人復醒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睡醒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3A4ABD" w:rsidRPr="00C4425D" w:rsidRDefault="0093172E" w:rsidP="00C4425D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 w:hint="eastAsia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其中有得</w:t>
      </w:r>
      <w:r w:rsidRPr="00C4425D">
        <w:rPr>
          <w:rFonts w:ascii="Times New Roman" w:eastAsia="華康中圓體" w:hAnsi="Times New Roman" w:cs="Times New Roman"/>
          <w:color w:val="000000"/>
          <w:szCs w:val="24"/>
        </w:rPr>
        <w:t>永生</w:t>
      </w:r>
      <w:r w:rsidR="002954DF" w:rsidRPr="00C4425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這些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+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永遠活著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的，有受羞辱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這些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+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責備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C4425D">
        <w:rPr>
          <w:rFonts w:ascii="Times New Roman" w:eastAsia="華康中圓體" w:hAnsi="Times New Roman" w:cs="Times New Roman"/>
          <w:color w:val="000000"/>
          <w:szCs w:val="24"/>
        </w:rPr>
        <w:t>永遠被憎惡的</w:t>
      </w:r>
    </w:p>
    <w:p w:rsidR="00C4425D" w:rsidRDefault="0093172E" w:rsidP="003A4ABD">
      <w:pPr>
        <w:widowControl/>
        <w:adjustRightInd w:val="0"/>
        <w:snapToGrid w:val="0"/>
        <w:spacing w:line="276" w:lineRule="auto"/>
        <w:ind w:leftChars="200" w:left="48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29" w:name="12:3"/>
      <w:bookmarkEnd w:id="29"/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C</w:t>
      </w:r>
      <w:r w:rsidR="00C4425D" w:rsidRPr="003A4ABD">
        <w:rPr>
          <w:rFonts w:ascii="Times New Roman" w:eastAsia="華康中圓體" w:hAnsi="Times New Roman" w:cs="Times New Roman"/>
          <w:color w:val="000000"/>
          <w:szCs w:val="24"/>
        </w:rPr>
        <w:t>.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 </w:t>
      </w:r>
      <w:r w:rsidRPr="009875A6">
        <w:rPr>
          <w:rFonts w:ascii="Times New Roman" w:eastAsia="華康中圓體" w:hAnsi="Times New Roman" w:cs="Times New Roman"/>
          <w:color w:val="000000"/>
          <w:szCs w:val="24"/>
        </w:rPr>
        <w:t>智慧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人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C4425D" w:rsidRPr="00C4425D">
        <w:rPr>
          <w:rFonts w:ascii="Times New Roman" w:eastAsia="華康中圓體" w:hAnsi="Times New Roman" w:cs="Times New Roman" w:hint="eastAsia"/>
          <w:color w:val="000000"/>
          <w:szCs w:val="24"/>
        </w:rPr>
        <w:t>謹慎的</w:t>
      </w:r>
      <w:r w:rsidR="00C4425D" w:rsidRPr="00C4425D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C4425D" w:rsidRPr="00C4425D">
        <w:rPr>
          <w:rFonts w:ascii="Times New Roman" w:eastAsia="華康中圓體" w:hAnsi="Times New Roman" w:cs="Times New Roman" w:hint="eastAsia"/>
          <w:color w:val="000000"/>
          <w:szCs w:val="24"/>
        </w:rPr>
        <w:t>有見識的</w:t>
      </w:r>
      <w:r w:rsidR="00C4425D" w:rsidRPr="00C4425D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C4425D" w:rsidRPr="00C4425D">
        <w:rPr>
          <w:rFonts w:ascii="Times New Roman" w:eastAsia="華康中圓體" w:hAnsi="Times New Roman" w:cs="Times New Roman" w:hint="eastAsia"/>
          <w:color w:val="000000"/>
          <w:szCs w:val="24"/>
        </w:rPr>
        <w:t>洞察力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必發光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被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告誡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被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光照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，如同天上的光；</w:t>
      </w:r>
    </w:p>
    <w:p w:rsidR="00C4425D" w:rsidRDefault="0093172E" w:rsidP="00C4425D">
      <w:pPr>
        <w:widowControl/>
        <w:adjustRightInd w:val="0"/>
        <w:snapToGrid w:val="0"/>
        <w:spacing w:line="276" w:lineRule="auto"/>
        <w:ind w:leftChars="200" w:left="48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那使多人歸義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公義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的，必發光如星，直到永永遠遠。</w:t>
      </w:r>
    </w:p>
    <w:p w:rsidR="006C3429" w:rsidRPr="003A4ABD" w:rsidRDefault="0093172E" w:rsidP="00C4425D">
      <w:pPr>
        <w:widowControl/>
        <w:adjustRightInd w:val="0"/>
        <w:snapToGrid w:val="0"/>
        <w:spacing w:line="276" w:lineRule="auto"/>
        <w:ind w:leftChars="200" w:left="48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30" w:name="12:4"/>
      <w:bookmarkEnd w:id="30"/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>D</w:t>
      </w:r>
      <w:r w:rsidR="00C4425D" w:rsidRPr="003A4ABD">
        <w:rPr>
          <w:rFonts w:ascii="Times New Roman" w:eastAsia="華康中圓體" w:hAnsi="Times New Roman" w:cs="Times New Roman"/>
          <w:color w:val="000000"/>
          <w:szCs w:val="24"/>
        </w:rPr>
        <w:t>.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但以理啊，你要</w:t>
      </w:r>
      <w:r w:rsidRPr="003A4ABD">
        <w:rPr>
          <w:rFonts w:ascii="Times New Roman" w:eastAsia="華康中圓體" w:hAnsi="Times New Roman" w:cs="Times New Roman"/>
          <w:color w:val="000000"/>
          <w:szCs w:val="24"/>
          <w:u w:val="single"/>
        </w:rPr>
        <w:t>隱藏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住嘴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這話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(word)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，封閉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(seal)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這書，直到</w:t>
      </w:r>
      <w:r w:rsidRPr="00C4425D">
        <w:rPr>
          <w:rFonts w:ascii="Times New Roman" w:eastAsia="華康中圓體" w:hAnsi="Times New Roman" w:cs="Times New Roman"/>
          <w:color w:val="000000"/>
          <w:szCs w:val="24"/>
        </w:rPr>
        <w:t>末時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(end time)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6C3429" w:rsidRPr="003A4ABD" w:rsidRDefault="0093172E" w:rsidP="003A4ABD">
      <w:pPr>
        <w:widowControl/>
        <w:adjustRightInd w:val="0"/>
        <w:snapToGrid w:val="0"/>
        <w:spacing w:line="276" w:lineRule="auto"/>
        <w:ind w:leftChars="200" w:left="480" w:firstLineChars="20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必有多人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(many)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Pr="00C4425D">
        <w:rPr>
          <w:rFonts w:ascii="Times New Roman" w:eastAsia="華康中圓體" w:hAnsi="Times New Roman" w:cs="Times New Roman"/>
          <w:color w:val="000000"/>
          <w:szCs w:val="24"/>
        </w:rPr>
        <w:t>來往奔跑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（切心研究），</w:t>
      </w:r>
      <w:r w:rsidRPr="003A4ABD">
        <w:rPr>
          <w:rFonts w:ascii="Times New Roman" w:eastAsia="華康中圓體" w:hAnsi="Times New Roman" w:cs="Times New Roman"/>
          <w:color w:val="000000"/>
          <w:szCs w:val="24"/>
          <w:u w:val="single"/>
        </w:rPr>
        <w:t>知識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洞察力</w:t>
      </w:r>
      <w:r w:rsidR="002954DF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C4425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就必增長。</w:t>
      </w:r>
    </w:p>
    <w:p w:rsidR="006C3429" w:rsidRPr="003A4ABD" w:rsidRDefault="006C3429" w:rsidP="006F352B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</w:p>
    <w:p w:rsidR="006F352B" w:rsidRPr="003A4ABD" w:rsidRDefault="00E746BC" w:rsidP="006F352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二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. 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結局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, 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末時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(end time)</w:t>
      </w:r>
      <w:r w:rsidR="00C4425D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 xml:space="preserve"> 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(12:5-13)</w:t>
      </w:r>
    </w:p>
    <w:p w:rsidR="00C4425D" w:rsidRDefault="006F352B" w:rsidP="006F352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 </w:t>
      </w:r>
      <w:r w:rsidR="00A1691F" w:rsidRPr="003A4ABD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 xml:space="preserve"> </w:t>
      </w: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1. Behold, </w:t>
      </w: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看哪</w:t>
      </w:r>
      <w:r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 xml:space="preserve">! </w:t>
      </w:r>
      <w:r w:rsidR="009875A6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(v.5-7)</w:t>
      </w:r>
    </w:p>
    <w:p w:rsidR="006F352B" w:rsidRDefault="00C4425D" w:rsidP="006F352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  <w:r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 xml:space="preserve">    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這奇異的</w:t>
      </w:r>
      <w:r w:rsidR="009875A6">
        <w:rPr>
          <w:rFonts w:ascii="Times New Roman" w:eastAsia="華康魏碑體" w:hAnsi="Times New Roman" w:cs="Times New Roman"/>
          <w:color w:val="000000"/>
          <w:sz w:val="28"/>
          <w:szCs w:val="24"/>
        </w:rPr>
        <w:t>(</w:t>
      </w:r>
      <w:r w:rsidR="009875A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奇事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,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神</w:t>
      </w:r>
      <w:r w:rsidR="009875A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難以了解的作為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)</w:t>
      </w:r>
      <w:r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 xml:space="preserve"> 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事到幾時才應驗</w:t>
      </w:r>
      <w:r w:rsidR="009875A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(</w:t>
      </w:r>
      <w:r w:rsidR="009875A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結束</w:t>
      </w:r>
      <w:r w:rsidR="009875A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,</w:t>
      </w:r>
      <w:r w:rsidR="009875A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>結局</w:t>
      </w:r>
      <w:r w:rsidR="009875A6">
        <w:rPr>
          <w:rFonts w:ascii="Times New Roman" w:eastAsia="華康魏碑體" w:hAnsi="Times New Roman" w:cs="Times New Roman" w:hint="eastAsia"/>
          <w:color w:val="000000"/>
          <w:sz w:val="28"/>
          <w:szCs w:val="24"/>
        </w:rPr>
        <w:t xml:space="preserve">) </w:t>
      </w:r>
      <w:r w:rsidR="006F352B" w:rsidRPr="003A4ABD">
        <w:rPr>
          <w:rFonts w:ascii="Times New Roman" w:eastAsia="華康魏碑體" w:hAnsi="Times New Roman" w:cs="Times New Roman"/>
          <w:color w:val="000000"/>
          <w:sz w:val="28"/>
          <w:szCs w:val="24"/>
        </w:rPr>
        <w:t>呢？</w:t>
      </w:r>
    </w:p>
    <w:p w:rsidR="00C4425D" w:rsidRPr="003A4ABD" w:rsidRDefault="00C4425D" w:rsidP="006F352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 w:val="28"/>
          <w:szCs w:val="24"/>
        </w:rPr>
      </w:pPr>
    </w:p>
    <w:p w:rsidR="00C4425D" w:rsidRDefault="006F352B" w:rsidP="006F352B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  <w:bookmarkStart w:id="31" w:name="12:5"/>
      <w:bookmarkStart w:id="32" w:name="12:6"/>
      <w:bookmarkStart w:id="33" w:name="12:7"/>
      <w:bookmarkEnd w:id="31"/>
      <w:bookmarkEnd w:id="32"/>
      <w:bookmarkEnd w:id="33"/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A.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我聽見那站在河水以上、穿細麻衣的，向天舉起左右手，</w:t>
      </w:r>
    </w:p>
    <w:p w:rsidR="00F12A94" w:rsidRDefault="00C4425D" w:rsidP="00C4425D">
      <w:pPr>
        <w:widowControl/>
        <w:adjustRightInd w:val="0"/>
        <w:snapToGrid w:val="0"/>
        <w:spacing w:line="276" w:lineRule="auto"/>
        <w:ind w:left="480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eastAsia="華康中圓體" w:hAnsi="Times New Roman" w:cs="Times New Roman"/>
          <w:color w:val="000000"/>
          <w:szCs w:val="24"/>
        </w:rPr>
        <w:tab/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指著活到永遠的主起誓說：「要到一載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(time)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、二載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(times)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、</w:t>
      </w:r>
      <w:r w:rsidR="0093172E" w:rsidRPr="009875A6">
        <w:rPr>
          <w:rFonts w:ascii="Times New Roman" w:eastAsia="華康中圓體" w:hAnsi="Times New Roman" w:cs="Times New Roman"/>
          <w:color w:val="000000"/>
          <w:szCs w:val="24"/>
        </w:rPr>
        <w:t>半載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(half)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，</w:t>
      </w:r>
    </w:p>
    <w:p w:rsidR="006F352B" w:rsidRDefault="0093172E" w:rsidP="00F12A94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打破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粉碎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) </w:t>
      </w:r>
      <w:r w:rsidRPr="009875A6">
        <w:rPr>
          <w:rFonts w:ascii="Times New Roman" w:eastAsia="華康中圓體" w:hAnsi="Times New Roman" w:cs="Times New Roman"/>
          <w:color w:val="000000"/>
          <w:szCs w:val="24"/>
        </w:rPr>
        <w:t>聖民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權力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力量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的時候，這一切事就都應驗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完成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結束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了。」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</w:p>
    <w:p w:rsidR="00C37DE7" w:rsidRDefault="00C37DE7" w:rsidP="00F12A94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</w:p>
    <w:p w:rsidR="00C37DE7" w:rsidRPr="003A4ABD" w:rsidRDefault="00C37DE7" w:rsidP="00F12A94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</w:p>
    <w:p w:rsidR="009875A6" w:rsidRDefault="006F352B" w:rsidP="006F352B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bookmarkStart w:id="34" w:name="12:8"/>
      <w:bookmarkStart w:id="35" w:name="12:9"/>
      <w:bookmarkEnd w:id="34"/>
      <w:bookmarkEnd w:id="35"/>
      <w:r w:rsidRPr="003A4ABD">
        <w:rPr>
          <w:rFonts w:ascii="Times New Roman" w:eastAsia="華康中圓體" w:hAnsi="Times New Roman" w:cs="Times New Roman"/>
          <w:color w:val="000000"/>
          <w:szCs w:val="24"/>
        </w:rPr>
        <w:lastRenderedPageBreak/>
        <w:t xml:space="preserve">B.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但以理啊，你只管去；因為這話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(word)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已經隱藏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住嘴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封閉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(seal)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，</w:t>
      </w:r>
    </w:p>
    <w:p w:rsidR="006F352B" w:rsidRPr="003A4ABD" w:rsidRDefault="009875A6" w:rsidP="006F352B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r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 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直到末時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(end time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>
        <w:rPr>
          <w:rFonts w:ascii="Times New Roman" w:eastAsia="華康中圓體" w:hAnsi="Times New Roman" w:cs="Times New Roman"/>
          <w:color w:val="000000"/>
          <w:szCs w:val="24"/>
        </w:rPr>
        <w:t xml:space="preserve"> </w:t>
      </w:r>
      <w:r>
        <w:rPr>
          <w:rFonts w:ascii="Times New Roman" w:eastAsia="華康中圓體" w:hAnsi="Times New Roman" w:cs="Times New Roman" w:hint="eastAsia"/>
          <w:color w:val="000000"/>
          <w:szCs w:val="24"/>
        </w:rPr>
        <w:t>結束時候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36" w:name="12:10"/>
      <w:bookmarkEnd w:id="36"/>
    </w:p>
    <w:p w:rsidR="009875A6" w:rsidRDefault="006F352B" w:rsidP="006F352B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 2.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必有許多人使自己清淨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(pure)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潔白，且被熬煉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試驗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；但惡人仍必行惡，一切惡人</w:t>
      </w:r>
    </w:p>
    <w:p w:rsidR="006F352B" w:rsidRPr="003A4ABD" w:rsidRDefault="0093172E" w:rsidP="009875A6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都不明白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分辨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理解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，惟獨智慧人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謹慎的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有見識的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洞察力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能明白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分辨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理解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br/>
      </w:r>
      <w:bookmarkStart w:id="37" w:name="12:11"/>
      <w:bookmarkEnd w:id="37"/>
    </w:p>
    <w:p w:rsidR="006F352B" w:rsidRDefault="006F352B" w:rsidP="00675F3C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 3.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從除掉常獻的燔祭，並設立那行毀壞可憎之物的時候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行毀壞者可憎的像</w:t>
      </w:r>
      <w:r w:rsidR="009875A6" w:rsidRPr="009875A6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，</w:t>
      </w:r>
    </w:p>
    <w:p w:rsidR="00C37DE7" w:rsidRPr="003A4ABD" w:rsidRDefault="00C37DE7" w:rsidP="00675F3C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 w:hint="eastAsia"/>
          <w:color w:val="000000"/>
          <w:szCs w:val="24"/>
        </w:rPr>
      </w:pPr>
    </w:p>
    <w:p w:rsidR="006F352B" w:rsidRDefault="006F352B" w:rsidP="006F352B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A.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必有</w:t>
      </w:r>
      <w:r w:rsidR="0093172E" w:rsidRPr="009875A6">
        <w:rPr>
          <w:rFonts w:ascii="Times New Roman" w:eastAsia="華康中圓體" w:hAnsi="Times New Roman" w:cs="Times New Roman"/>
          <w:color w:val="000000"/>
          <w:szCs w:val="24"/>
        </w:rPr>
        <w:t>一千二百九十日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  <w:bookmarkStart w:id="38" w:name="12:12"/>
      <w:bookmarkEnd w:id="38"/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 </w:t>
      </w:r>
      <w:r w:rsidR="00A926FC" w:rsidRPr="003A4ABD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A926FC" w:rsidRPr="003A4ABD">
        <w:rPr>
          <w:rFonts w:ascii="Times New Roman" w:eastAsia="華康中圓體" w:hAnsi="Times New Roman" w:cs="Times New Roman" w:hint="eastAsia"/>
          <w:color w:val="000000"/>
          <w:szCs w:val="24"/>
        </w:rPr>
        <w:t>耶穌基督降臨後</w:t>
      </w:r>
      <w:r w:rsidR="00A926FC" w:rsidRPr="003A4AB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 30 </w:t>
      </w:r>
      <w:r w:rsidR="00A926FC" w:rsidRPr="003A4ABD">
        <w:rPr>
          <w:rFonts w:ascii="Times New Roman" w:eastAsia="華康中圓體" w:hAnsi="Times New Roman" w:cs="Times New Roman" w:hint="eastAsia"/>
          <w:color w:val="000000"/>
          <w:szCs w:val="24"/>
        </w:rPr>
        <w:t>天時間審判列國</w:t>
      </w:r>
      <w:r w:rsidR="00A926FC" w:rsidRPr="003A4AB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, </w:t>
      </w:r>
      <w:r w:rsidR="00A926FC" w:rsidRPr="003A4ABD">
        <w:rPr>
          <w:rFonts w:ascii="Times New Roman" w:eastAsia="華康中圓體" w:hAnsi="Times New Roman" w:cs="Times New Roman" w:hint="eastAsia"/>
          <w:color w:val="000000"/>
          <w:szCs w:val="24"/>
        </w:rPr>
        <w:t>太</w:t>
      </w:r>
      <w:r w:rsidR="00A926FC" w:rsidRPr="003A4ABD">
        <w:rPr>
          <w:rFonts w:ascii="Times New Roman" w:eastAsia="華康中圓體" w:hAnsi="Times New Roman" w:cs="Times New Roman" w:hint="eastAsia"/>
          <w:color w:val="000000"/>
          <w:szCs w:val="24"/>
        </w:rPr>
        <w:t>25:31-46)</w:t>
      </w:r>
    </w:p>
    <w:p w:rsidR="00C37DE7" w:rsidRPr="003A4ABD" w:rsidRDefault="00C37DE7" w:rsidP="006F352B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bookmarkStart w:id="39" w:name="_GoBack"/>
      <w:bookmarkEnd w:id="39"/>
    </w:p>
    <w:p w:rsidR="009875A6" w:rsidRDefault="006F352B" w:rsidP="006F352B">
      <w:pPr>
        <w:widowControl/>
        <w:adjustRightInd w:val="0"/>
        <w:snapToGrid w:val="0"/>
        <w:spacing w:line="276" w:lineRule="auto"/>
        <w:ind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B.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等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碰觸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)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到</w:t>
      </w:r>
      <w:r w:rsidR="0093172E" w:rsidRPr="009875A6">
        <w:rPr>
          <w:rFonts w:ascii="Times New Roman" w:eastAsia="華康中圓體" w:hAnsi="Times New Roman" w:cs="Times New Roman"/>
          <w:color w:val="000000"/>
          <w:szCs w:val="24"/>
        </w:rPr>
        <w:t>一千三百三十五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日的，那人便為有福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(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幸福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福氣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6F352B" w:rsidRPr="003A4ABD" w:rsidRDefault="00A926FC" w:rsidP="009875A6">
      <w:pPr>
        <w:widowControl/>
        <w:adjustRightInd w:val="0"/>
        <w:snapToGrid w:val="0"/>
        <w:spacing w:line="276" w:lineRule="auto"/>
        <w:ind w:firstLineChars="400" w:firstLine="96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(45 </w:t>
      </w:r>
      <w:r w:rsidRPr="003A4ABD">
        <w:rPr>
          <w:rFonts w:ascii="Times New Roman" w:eastAsia="華康中圓體" w:hAnsi="Times New Roman" w:cs="Times New Roman" w:hint="eastAsia"/>
          <w:color w:val="000000"/>
          <w:szCs w:val="24"/>
        </w:rPr>
        <w:t>天潔淨戰場</w:t>
      </w:r>
      <w:r w:rsidRPr="003A4ABD">
        <w:rPr>
          <w:rFonts w:ascii="Times New Roman" w:eastAsia="華康中圓體" w:hAnsi="Times New Roman" w:cs="Times New Roman" w:hint="eastAsia"/>
          <w:color w:val="000000"/>
          <w:szCs w:val="24"/>
        </w:rPr>
        <w:t xml:space="preserve">, </w:t>
      </w:r>
      <w:r w:rsidRPr="003A4ABD">
        <w:rPr>
          <w:rFonts w:ascii="Times New Roman" w:eastAsia="華康中圓體" w:hAnsi="Times New Roman" w:cs="Times New Roman" w:hint="eastAsia"/>
          <w:color w:val="000000"/>
          <w:szCs w:val="24"/>
        </w:rPr>
        <w:t>潔淨聖殿時間</w:t>
      </w:r>
      <w:r w:rsidRPr="003A4ABD">
        <w:rPr>
          <w:rFonts w:ascii="Times New Roman" w:eastAsia="華康中圓體" w:hAnsi="Times New Roman" w:cs="Times New Roman" w:hint="eastAsia"/>
          <w:color w:val="000000"/>
          <w:szCs w:val="24"/>
        </w:rPr>
        <w:t>)</w:t>
      </w:r>
    </w:p>
    <w:p w:rsidR="006F352B" w:rsidRPr="003A4ABD" w:rsidRDefault="006F352B" w:rsidP="006F352B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bookmarkStart w:id="40" w:name="12:13"/>
      <w:bookmarkEnd w:id="40"/>
    </w:p>
    <w:p w:rsidR="006C3429" w:rsidRPr="003A4ABD" w:rsidRDefault="006F352B" w:rsidP="006F352B">
      <w:pPr>
        <w:widowControl/>
        <w:adjustRightInd w:val="0"/>
        <w:snapToGrid w:val="0"/>
        <w:spacing w:line="276" w:lineRule="auto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 xml:space="preserve">  4. 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你且去等候結局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(end)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，因為你必安歇</w:t>
      </w:r>
      <w:r w:rsidR="009875A6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休息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,</w:t>
      </w:r>
      <w:r w:rsidR="009875A6">
        <w:rPr>
          <w:rFonts w:ascii="Times New Roman" w:eastAsia="華康中圓體" w:hAnsi="Times New Roman" w:cs="Times New Roman" w:hint="eastAsia"/>
          <w:color w:val="000000"/>
          <w:szCs w:val="24"/>
        </w:rPr>
        <w:t>安歇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。到了末期</w:t>
      </w:r>
      <w:r w:rsidR="009875A6">
        <w:rPr>
          <w:rFonts w:ascii="Times New Roman" w:eastAsia="華康中圓體" w:hAnsi="Times New Roman" w:cs="Times New Roman"/>
          <w:color w:val="000000"/>
          <w:szCs w:val="24"/>
        </w:rPr>
        <w:t>(</w:t>
      </w:r>
      <w:r w:rsidR="00C37DE7">
        <w:rPr>
          <w:rFonts w:ascii="Times New Roman" w:eastAsia="華康中圓體" w:hAnsi="Times New Roman" w:cs="Times New Roman" w:hint="eastAsia"/>
          <w:color w:val="000000"/>
          <w:szCs w:val="24"/>
        </w:rPr>
        <w:t>結局之日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="0093172E" w:rsidRPr="003A4ABD">
        <w:rPr>
          <w:rFonts w:ascii="Times New Roman" w:eastAsia="華康中圓體" w:hAnsi="Times New Roman" w:cs="Times New Roman"/>
          <w:color w:val="000000"/>
          <w:szCs w:val="24"/>
        </w:rPr>
        <w:t>，你必起來，</w:t>
      </w:r>
    </w:p>
    <w:p w:rsidR="0093172E" w:rsidRPr="003A4ABD" w:rsidRDefault="0093172E" w:rsidP="006C3429">
      <w:pPr>
        <w:widowControl/>
        <w:adjustRightInd w:val="0"/>
        <w:snapToGrid w:val="0"/>
        <w:spacing w:line="276" w:lineRule="auto"/>
        <w:ind w:left="480" w:firstLine="480"/>
        <w:rPr>
          <w:rFonts w:ascii="Times New Roman" w:eastAsia="華康中圓體" w:hAnsi="Times New Roman" w:cs="Times New Roman"/>
          <w:color w:val="000000"/>
          <w:szCs w:val="24"/>
        </w:rPr>
      </w:pPr>
      <w:r w:rsidRPr="003A4ABD">
        <w:rPr>
          <w:rFonts w:ascii="Times New Roman" w:eastAsia="華康中圓體" w:hAnsi="Times New Roman" w:cs="Times New Roman"/>
          <w:color w:val="000000"/>
          <w:szCs w:val="24"/>
        </w:rPr>
        <w:t>享受你的</w:t>
      </w:r>
      <w:r w:rsidRPr="00C37DE7">
        <w:rPr>
          <w:rFonts w:ascii="Times New Roman" w:eastAsia="華康中圓體" w:hAnsi="Times New Roman" w:cs="Times New Roman"/>
          <w:color w:val="000000"/>
          <w:szCs w:val="24"/>
        </w:rPr>
        <w:t>福分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(lot,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分地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,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所得</w:t>
      </w:r>
      <w:r w:rsidR="00C37DE7">
        <w:rPr>
          <w:rFonts w:ascii="Times New Roman" w:eastAsia="華康中圓體" w:hAnsi="Times New Roman" w:cs="Times New Roman" w:hint="eastAsia"/>
          <w:color w:val="000000"/>
          <w:szCs w:val="24"/>
        </w:rPr>
        <w:t>的份</w:t>
      </w:r>
      <w:r w:rsidR="00675F3C" w:rsidRPr="003A4ABD">
        <w:rPr>
          <w:rFonts w:ascii="Times New Roman" w:eastAsia="華康中圓體" w:hAnsi="Times New Roman" w:cs="Times New Roman"/>
          <w:color w:val="000000"/>
          <w:szCs w:val="24"/>
        </w:rPr>
        <w:t>)</w:t>
      </w:r>
      <w:r w:rsidRPr="003A4ABD">
        <w:rPr>
          <w:rFonts w:ascii="Times New Roman" w:eastAsia="華康中圓體" w:hAnsi="Times New Roman" w:cs="Times New Roman"/>
          <w:color w:val="000000"/>
          <w:szCs w:val="24"/>
        </w:rPr>
        <w:t>。</w:t>
      </w:r>
    </w:p>
    <w:p w:rsidR="00A85EF6" w:rsidRPr="003A4ABD" w:rsidRDefault="00A85EF6" w:rsidP="00966D9B">
      <w:pPr>
        <w:widowControl/>
        <w:adjustRightInd w:val="0"/>
        <w:snapToGrid w:val="0"/>
        <w:spacing w:line="276" w:lineRule="auto"/>
        <w:rPr>
          <w:rFonts w:ascii="Times New Roman" w:eastAsia="Microsoft YaHei UI" w:hAnsi="Times New Roman" w:cs="Times New Roman"/>
          <w:color w:val="000000"/>
          <w:szCs w:val="24"/>
        </w:rPr>
      </w:pPr>
    </w:p>
    <w:p w:rsidR="00A85EF6" w:rsidRPr="003A4ABD" w:rsidRDefault="00A85EF6" w:rsidP="00966D9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Cs w:val="24"/>
        </w:rPr>
      </w:pPr>
    </w:p>
    <w:p w:rsidR="00A85EF6" w:rsidRPr="003A4ABD" w:rsidRDefault="00A85EF6" w:rsidP="00966D9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Cs w:val="24"/>
        </w:rPr>
      </w:pPr>
    </w:p>
    <w:p w:rsidR="00A85EF6" w:rsidRPr="003A4ABD" w:rsidRDefault="00A85EF6" w:rsidP="00966D9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color w:val="000000"/>
          <w:szCs w:val="24"/>
        </w:rPr>
      </w:pPr>
    </w:p>
    <w:p w:rsidR="00A85EF6" w:rsidRPr="003A4ABD" w:rsidRDefault="008D0F65" w:rsidP="00966D9B">
      <w:pPr>
        <w:widowControl/>
        <w:adjustRightInd w:val="0"/>
        <w:snapToGrid w:val="0"/>
        <w:spacing w:line="276" w:lineRule="auto"/>
        <w:rPr>
          <w:rFonts w:ascii="Times New Roman" w:eastAsia="華康魏碑體" w:hAnsi="Times New Roman" w:cs="Times New Roman"/>
          <w:bCs/>
          <w:color w:val="000000"/>
          <w:szCs w:val="24"/>
        </w:rPr>
      </w:pPr>
      <w:r w:rsidRPr="003A4ABD">
        <w:rPr>
          <w:noProof/>
          <w:szCs w:val="24"/>
        </w:rPr>
        <w:drawing>
          <wp:inline distT="0" distB="0" distL="0" distR="0" wp14:anchorId="1B5034FA" wp14:editId="6F0D22D3">
            <wp:extent cx="4374515" cy="2830830"/>
            <wp:effectExtent l="0" t="0" r="6985" b="7620"/>
            <wp:docPr id="1" name="Picture 1" descr="http://www.cuttingedge.org/books/10%20Nations%20Colo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ttingedge.org/books/10%20Nations%20Color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EF6" w:rsidRPr="003A4ABD" w:rsidSect="00545250">
      <w:pgSz w:w="11906" w:h="16838"/>
      <w:pgMar w:top="454" w:right="680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D4" w:rsidRDefault="008D1FD4" w:rsidP="00BB3FDE">
      <w:r>
        <w:separator/>
      </w:r>
    </w:p>
  </w:endnote>
  <w:endnote w:type="continuationSeparator" w:id="0">
    <w:p w:rsidR="008D1FD4" w:rsidRDefault="008D1FD4" w:rsidP="00B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altName w:val="Microsoft JhengHei Light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HanWangYanKai">
    <w:altName w:val="Malgun Gothic Semilight"/>
    <w:charset w:val="88"/>
    <w:family w:val="auto"/>
    <w:pitch w:val="variable"/>
    <w:sig w:usb0="800000E3" w:usb1="38C9787A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D4" w:rsidRDefault="008D1FD4" w:rsidP="00BB3FDE">
      <w:r>
        <w:separator/>
      </w:r>
    </w:p>
  </w:footnote>
  <w:footnote w:type="continuationSeparator" w:id="0">
    <w:p w:rsidR="008D1FD4" w:rsidRDefault="008D1FD4" w:rsidP="00BB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3C81"/>
    <w:multiLevelType w:val="hybridMultilevel"/>
    <w:tmpl w:val="C4FA4062"/>
    <w:lvl w:ilvl="0" w:tplc="0409001B">
      <w:start w:val="1"/>
      <w:numFmt w:val="lowerRoman"/>
      <w:lvlText w:val="%1."/>
      <w:lvlJc w:val="righ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8423BC"/>
    <w:multiLevelType w:val="hybridMultilevel"/>
    <w:tmpl w:val="A80AF448"/>
    <w:lvl w:ilvl="0" w:tplc="0B24E422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1D601193"/>
    <w:multiLevelType w:val="hybridMultilevel"/>
    <w:tmpl w:val="706E9216"/>
    <w:lvl w:ilvl="0" w:tplc="958CAA8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CF0448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AC2BB3"/>
    <w:multiLevelType w:val="hybridMultilevel"/>
    <w:tmpl w:val="5BC0680C"/>
    <w:lvl w:ilvl="0" w:tplc="0409001B">
      <w:start w:val="1"/>
      <w:numFmt w:val="lowerRoman"/>
      <w:lvlText w:val="%1."/>
      <w:lvlJc w:val="righ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" w15:restartNumberingAfterBreak="0">
    <w:nsid w:val="7F936FD3"/>
    <w:multiLevelType w:val="hybridMultilevel"/>
    <w:tmpl w:val="8F10CE34"/>
    <w:lvl w:ilvl="0" w:tplc="CD6E6FB2">
      <w:start w:val="1"/>
      <w:numFmt w:val="lowerRoman"/>
      <w:lvlText w:val="%1.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7C"/>
    <w:rsid w:val="00004CA7"/>
    <w:rsid w:val="00010943"/>
    <w:rsid w:val="0001678C"/>
    <w:rsid w:val="000176A5"/>
    <w:rsid w:val="00076FE1"/>
    <w:rsid w:val="000778F8"/>
    <w:rsid w:val="000A1154"/>
    <w:rsid w:val="000A72B4"/>
    <w:rsid w:val="000B1A2E"/>
    <w:rsid w:val="000B4479"/>
    <w:rsid w:val="000C19E9"/>
    <w:rsid w:val="000D2781"/>
    <w:rsid w:val="000D4A1C"/>
    <w:rsid w:val="000E5967"/>
    <w:rsid w:val="000E7AA1"/>
    <w:rsid w:val="00112C55"/>
    <w:rsid w:val="00131F4E"/>
    <w:rsid w:val="0014635A"/>
    <w:rsid w:val="001716DA"/>
    <w:rsid w:val="001906C0"/>
    <w:rsid w:val="00195FAA"/>
    <w:rsid w:val="001B3963"/>
    <w:rsid w:val="001B55AB"/>
    <w:rsid w:val="001F4876"/>
    <w:rsid w:val="002105DB"/>
    <w:rsid w:val="00214AE6"/>
    <w:rsid w:val="002348C5"/>
    <w:rsid w:val="00262EF2"/>
    <w:rsid w:val="0028555B"/>
    <w:rsid w:val="00293C99"/>
    <w:rsid w:val="00294D2A"/>
    <w:rsid w:val="002954DF"/>
    <w:rsid w:val="002A629D"/>
    <w:rsid w:val="002D46E2"/>
    <w:rsid w:val="002E72DC"/>
    <w:rsid w:val="002F7E3C"/>
    <w:rsid w:val="0031541B"/>
    <w:rsid w:val="00320B0D"/>
    <w:rsid w:val="00332483"/>
    <w:rsid w:val="003337B5"/>
    <w:rsid w:val="00343683"/>
    <w:rsid w:val="0036710A"/>
    <w:rsid w:val="00375D04"/>
    <w:rsid w:val="00394137"/>
    <w:rsid w:val="003A0E15"/>
    <w:rsid w:val="003A4ABD"/>
    <w:rsid w:val="003B334C"/>
    <w:rsid w:val="004018B8"/>
    <w:rsid w:val="004266CA"/>
    <w:rsid w:val="00435523"/>
    <w:rsid w:val="00443432"/>
    <w:rsid w:val="004448B6"/>
    <w:rsid w:val="004453C6"/>
    <w:rsid w:val="00453499"/>
    <w:rsid w:val="00460358"/>
    <w:rsid w:val="00470888"/>
    <w:rsid w:val="004A4A1E"/>
    <w:rsid w:val="004A7D2C"/>
    <w:rsid w:val="004B5E69"/>
    <w:rsid w:val="004D098E"/>
    <w:rsid w:val="00512589"/>
    <w:rsid w:val="0051578B"/>
    <w:rsid w:val="00525ECE"/>
    <w:rsid w:val="00526377"/>
    <w:rsid w:val="00527399"/>
    <w:rsid w:val="0053161D"/>
    <w:rsid w:val="00532325"/>
    <w:rsid w:val="00545250"/>
    <w:rsid w:val="005647D0"/>
    <w:rsid w:val="00570065"/>
    <w:rsid w:val="005740EF"/>
    <w:rsid w:val="00574A65"/>
    <w:rsid w:val="005831C6"/>
    <w:rsid w:val="005D01CB"/>
    <w:rsid w:val="006230DD"/>
    <w:rsid w:val="006261FC"/>
    <w:rsid w:val="0064594A"/>
    <w:rsid w:val="00651B4F"/>
    <w:rsid w:val="006646B1"/>
    <w:rsid w:val="00665B63"/>
    <w:rsid w:val="0066763C"/>
    <w:rsid w:val="0066769D"/>
    <w:rsid w:val="00675F3C"/>
    <w:rsid w:val="00693070"/>
    <w:rsid w:val="006939D8"/>
    <w:rsid w:val="006B1D8E"/>
    <w:rsid w:val="006C33F1"/>
    <w:rsid w:val="006C3429"/>
    <w:rsid w:val="006D0DEF"/>
    <w:rsid w:val="006D21B4"/>
    <w:rsid w:val="006D246C"/>
    <w:rsid w:val="006F352B"/>
    <w:rsid w:val="0070027D"/>
    <w:rsid w:val="0070129A"/>
    <w:rsid w:val="0070531E"/>
    <w:rsid w:val="00715B12"/>
    <w:rsid w:val="007401C2"/>
    <w:rsid w:val="00744CBB"/>
    <w:rsid w:val="00751686"/>
    <w:rsid w:val="00762AE3"/>
    <w:rsid w:val="00772B53"/>
    <w:rsid w:val="007924CD"/>
    <w:rsid w:val="007A60DE"/>
    <w:rsid w:val="007B3B37"/>
    <w:rsid w:val="007D5EFC"/>
    <w:rsid w:val="00807D4F"/>
    <w:rsid w:val="0081193C"/>
    <w:rsid w:val="00815C1F"/>
    <w:rsid w:val="00854EDE"/>
    <w:rsid w:val="008661EE"/>
    <w:rsid w:val="00881C4E"/>
    <w:rsid w:val="008838BE"/>
    <w:rsid w:val="00895BE8"/>
    <w:rsid w:val="008A182A"/>
    <w:rsid w:val="008B0582"/>
    <w:rsid w:val="008B4823"/>
    <w:rsid w:val="008B61F3"/>
    <w:rsid w:val="008D0F65"/>
    <w:rsid w:val="008D1FD4"/>
    <w:rsid w:val="008D2C79"/>
    <w:rsid w:val="008E66ED"/>
    <w:rsid w:val="008F24ED"/>
    <w:rsid w:val="00915E08"/>
    <w:rsid w:val="00921EB3"/>
    <w:rsid w:val="0092306C"/>
    <w:rsid w:val="0093172E"/>
    <w:rsid w:val="00943AE6"/>
    <w:rsid w:val="00960CFF"/>
    <w:rsid w:val="00966D9B"/>
    <w:rsid w:val="00972EA3"/>
    <w:rsid w:val="00986168"/>
    <w:rsid w:val="009875A6"/>
    <w:rsid w:val="009A1A4C"/>
    <w:rsid w:val="009B47AA"/>
    <w:rsid w:val="009C6109"/>
    <w:rsid w:val="009E7DC3"/>
    <w:rsid w:val="009F38CB"/>
    <w:rsid w:val="009F7583"/>
    <w:rsid w:val="009F76B5"/>
    <w:rsid w:val="00A04A32"/>
    <w:rsid w:val="00A12170"/>
    <w:rsid w:val="00A1691F"/>
    <w:rsid w:val="00A46686"/>
    <w:rsid w:val="00A561D8"/>
    <w:rsid w:val="00A5707C"/>
    <w:rsid w:val="00A85EF6"/>
    <w:rsid w:val="00A926FC"/>
    <w:rsid w:val="00AA0CF4"/>
    <w:rsid w:val="00AA53BD"/>
    <w:rsid w:val="00AB305F"/>
    <w:rsid w:val="00AB6F66"/>
    <w:rsid w:val="00AE2606"/>
    <w:rsid w:val="00AE489F"/>
    <w:rsid w:val="00B0053A"/>
    <w:rsid w:val="00B03F21"/>
    <w:rsid w:val="00B4311A"/>
    <w:rsid w:val="00B44400"/>
    <w:rsid w:val="00B47928"/>
    <w:rsid w:val="00B51B5E"/>
    <w:rsid w:val="00B57805"/>
    <w:rsid w:val="00B82D63"/>
    <w:rsid w:val="00B93813"/>
    <w:rsid w:val="00BA0ED7"/>
    <w:rsid w:val="00BA5C22"/>
    <w:rsid w:val="00BB3FDE"/>
    <w:rsid w:val="00BC6524"/>
    <w:rsid w:val="00BD3D57"/>
    <w:rsid w:val="00BE647E"/>
    <w:rsid w:val="00C15C2D"/>
    <w:rsid w:val="00C20FE9"/>
    <w:rsid w:val="00C37DE7"/>
    <w:rsid w:val="00C42B99"/>
    <w:rsid w:val="00C4333A"/>
    <w:rsid w:val="00C4425D"/>
    <w:rsid w:val="00C47065"/>
    <w:rsid w:val="00C6647B"/>
    <w:rsid w:val="00C95255"/>
    <w:rsid w:val="00CA1126"/>
    <w:rsid w:val="00CD187D"/>
    <w:rsid w:val="00D27601"/>
    <w:rsid w:val="00D50898"/>
    <w:rsid w:val="00D720A8"/>
    <w:rsid w:val="00D832AD"/>
    <w:rsid w:val="00D835A0"/>
    <w:rsid w:val="00D87553"/>
    <w:rsid w:val="00D972F7"/>
    <w:rsid w:val="00DC4DBD"/>
    <w:rsid w:val="00DD6EFC"/>
    <w:rsid w:val="00DE1075"/>
    <w:rsid w:val="00DE43B0"/>
    <w:rsid w:val="00DE4DCA"/>
    <w:rsid w:val="00DE5378"/>
    <w:rsid w:val="00DF2D7C"/>
    <w:rsid w:val="00E06153"/>
    <w:rsid w:val="00E17E22"/>
    <w:rsid w:val="00E3354A"/>
    <w:rsid w:val="00E343B1"/>
    <w:rsid w:val="00E517F7"/>
    <w:rsid w:val="00E51F1E"/>
    <w:rsid w:val="00E55918"/>
    <w:rsid w:val="00E5625E"/>
    <w:rsid w:val="00E746BC"/>
    <w:rsid w:val="00E75580"/>
    <w:rsid w:val="00E90DEC"/>
    <w:rsid w:val="00EA2C23"/>
    <w:rsid w:val="00EB06C4"/>
    <w:rsid w:val="00ED12F7"/>
    <w:rsid w:val="00F04E78"/>
    <w:rsid w:val="00F12A94"/>
    <w:rsid w:val="00F318C3"/>
    <w:rsid w:val="00F31F05"/>
    <w:rsid w:val="00F341E5"/>
    <w:rsid w:val="00F355C6"/>
    <w:rsid w:val="00F3679C"/>
    <w:rsid w:val="00F4204E"/>
    <w:rsid w:val="00F81413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097F53"/>
  <w15:docId w15:val="{00C9AC84-BB74-4BB8-B97A-397856B0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3F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3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3FD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3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3F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41E5"/>
    <w:pPr>
      <w:ind w:left="720"/>
      <w:contextualSpacing/>
    </w:pPr>
  </w:style>
  <w:style w:type="table" w:customStyle="1" w:styleId="1">
    <w:name w:val="表格格線1"/>
    <w:basedOn w:val="a1"/>
    <w:next w:val="a9"/>
    <w:uiPriority w:val="59"/>
    <w:rsid w:val="00807D4F"/>
    <w:rPr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D523-0DB4-4472-8A64-DDF9EDD3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4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leeswu</dc:creator>
  <cp:lastModifiedBy>user</cp:lastModifiedBy>
  <cp:revision>8</cp:revision>
  <cp:lastPrinted>2017-08-31T09:33:00Z</cp:lastPrinted>
  <dcterms:created xsi:type="dcterms:W3CDTF">2023-02-26T08:12:00Z</dcterms:created>
  <dcterms:modified xsi:type="dcterms:W3CDTF">2023-03-24T12:57:00Z</dcterms:modified>
</cp:coreProperties>
</file>