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E2C" w14:textId="77777777" w:rsidR="001F4AAF" w:rsidRPr="00370C65" w:rsidRDefault="001F4AAF" w:rsidP="001F4AAF">
      <w:pPr>
        <w:autoSpaceDE w:val="0"/>
        <w:autoSpaceDN w:val="0"/>
        <w:adjustRightInd w:val="0"/>
        <w:jc w:val="center"/>
        <w:rPr>
          <w:rFonts w:ascii="Times New Roman" w:eastAsia="華康魏碑體" w:hAnsi="Times New Roman" w:cs="Times New Roman"/>
          <w:sz w:val="32"/>
          <w:szCs w:val="32"/>
        </w:rPr>
      </w:pPr>
      <w:r w:rsidRPr="00370C65">
        <w:rPr>
          <w:rFonts w:ascii="Times New Roman" w:eastAsia="華康魏碑體" w:hAnsi="Times New Roman" w:cs="Times New Roman"/>
          <w:sz w:val="40"/>
          <w:szCs w:val="40"/>
        </w:rPr>
        <w:t>第</w:t>
      </w:r>
      <w:r w:rsidR="0043154F" w:rsidRPr="00370C65">
        <w:rPr>
          <w:rFonts w:ascii="Times New Roman" w:eastAsia="華康魏碑體" w:hAnsi="Times New Roman" w:cs="Times New Roman"/>
          <w:sz w:val="40"/>
          <w:szCs w:val="40"/>
        </w:rPr>
        <w:t>十二</w:t>
      </w:r>
      <w:r w:rsidRPr="00370C65">
        <w:rPr>
          <w:rFonts w:ascii="Times New Roman" w:eastAsia="華康魏碑體" w:hAnsi="Times New Roman" w:cs="Times New Roman"/>
          <w:sz w:val="40"/>
          <w:szCs w:val="40"/>
        </w:rPr>
        <w:t>課</w:t>
      </w:r>
      <w:r w:rsidRPr="00370C65">
        <w:rPr>
          <w:rFonts w:ascii="Times New Roman" w:eastAsia="華康魏碑體" w:hAnsi="Times New Roman" w:cs="Times New Roman"/>
          <w:sz w:val="40"/>
          <w:szCs w:val="40"/>
        </w:rPr>
        <w:t xml:space="preserve">  </w:t>
      </w:r>
      <w:r w:rsidR="0043154F" w:rsidRPr="00370C65">
        <w:rPr>
          <w:rFonts w:ascii="Times New Roman" w:eastAsia="華康魏碑體" w:hAnsi="Times New Roman" w:cs="Times New Roman"/>
          <w:sz w:val="40"/>
          <w:szCs w:val="40"/>
        </w:rPr>
        <w:t>信心的生活</w:t>
      </w:r>
      <w:r w:rsidR="0043154F" w:rsidRPr="00370C65">
        <w:rPr>
          <w:rFonts w:ascii="Times New Roman" w:eastAsia="華康魏碑體" w:hAnsi="Times New Roman" w:cs="Times New Roman"/>
          <w:sz w:val="40"/>
          <w:szCs w:val="40"/>
        </w:rPr>
        <w:t xml:space="preserve"> </w:t>
      </w:r>
      <w:r w:rsidRPr="00370C65">
        <w:rPr>
          <w:rFonts w:ascii="Times New Roman" w:eastAsia="華康魏碑體" w:hAnsi="Times New Roman" w:cs="Times New Roman"/>
          <w:sz w:val="32"/>
          <w:szCs w:val="32"/>
        </w:rPr>
        <w:t>(</w:t>
      </w:r>
      <w:r w:rsidRPr="00370C65">
        <w:rPr>
          <w:rFonts w:ascii="Times New Roman" w:eastAsia="華康魏碑體" w:hAnsi="Times New Roman" w:cs="Times New Roman"/>
          <w:sz w:val="32"/>
          <w:szCs w:val="32"/>
        </w:rPr>
        <w:t>羅馬書</w:t>
      </w:r>
      <w:r w:rsidRPr="00370C65">
        <w:rPr>
          <w:rFonts w:ascii="Times New Roman" w:eastAsia="華康魏碑體" w:hAnsi="Times New Roman" w:cs="Times New Roman"/>
          <w:sz w:val="32"/>
          <w:szCs w:val="32"/>
        </w:rPr>
        <w:t xml:space="preserve"> </w:t>
      </w:r>
      <w:r w:rsidR="00316887" w:rsidRPr="00370C65">
        <w:rPr>
          <w:rFonts w:ascii="Times New Roman" w:eastAsia="華康魏碑體" w:hAnsi="Times New Roman" w:cs="Times New Roman"/>
          <w:sz w:val="32"/>
          <w:szCs w:val="32"/>
        </w:rPr>
        <w:t>14,15</w:t>
      </w:r>
      <w:r w:rsidRPr="00370C65">
        <w:rPr>
          <w:rFonts w:ascii="Times New Roman" w:eastAsia="華康魏碑體" w:hAnsi="Times New Roman" w:cs="Times New Roman"/>
          <w:sz w:val="32"/>
          <w:szCs w:val="32"/>
        </w:rPr>
        <w:t>章</w:t>
      </w:r>
      <w:r w:rsidRPr="00370C65">
        <w:rPr>
          <w:rFonts w:ascii="Times New Roman" w:eastAsia="華康魏碑體" w:hAnsi="Times New Roman" w:cs="Times New Roman"/>
          <w:sz w:val="32"/>
          <w:szCs w:val="32"/>
        </w:rPr>
        <w:t>)</w:t>
      </w:r>
    </w:p>
    <w:p w14:paraId="6EEF6C51" w14:textId="77777777" w:rsidR="00D03DE2" w:rsidRPr="00370C65" w:rsidRDefault="00D03DE2" w:rsidP="001F4AAF">
      <w:pPr>
        <w:autoSpaceDE w:val="0"/>
        <w:autoSpaceDN w:val="0"/>
        <w:adjustRightInd w:val="0"/>
        <w:jc w:val="center"/>
        <w:rPr>
          <w:rFonts w:ascii="Times New Roman" w:eastAsia="華康魏碑體" w:hAnsi="Times New Roman" w:cs="Times New Roman"/>
          <w:sz w:val="32"/>
          <w:szCs w:val="32"/>
        </w:rPr>
      </w:pPr>
    </w:p>
    <w:p w14:paraId="721B5390" w14:textId="77777777" w:rsidR="001F4AAF" w:rsidRPr="00370C65" w:rsidRDefault="001F4AA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D61AA22" w14:textId="77777777" w:rsidR="006454D3" w:rsidRPr="00370C65" w:rsidRDefault="001F4AAF" w:rsidP="006454D3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>一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.  </w:t>
      </w:r>
      <w:r w:rsidR="00EA5CFC" w:rsidRPr="00370C65">
        <w:rPr>
          <w:rFonts w:ascii="Times New Roman" w:eastAsia="華康魏碑體" w:hAnsi="Times New Roman" w:cs="Times New Roman"/>
          <w:sz w:val="26"/>
          <w:szCs w:val="26"/>
        </w:rPr>
        <w:t>彼此接納</w:t>
      </w:r>
      <w:r w:rsidR="00EA5CFC" w:rsidRPr="00370C65">
        <w:rPr>
          <w:rFonts w:ascii="Times New Roman" w:eastAsia="華康魏碑體" w:hAnsi="Times New Roman" w:cs="Times New Roman"/>
          <w:sz w:val="26"/>
          <w:szCs w:val="26"/>
        </w:rPr>
        <w:t xml:space="preserve"> (14: 1-18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46C8A6B4" w14:textId="77777777" w:rsidR="00D03DE2" w:rsidRPr="00370C65" w:rsidRDefault="00D03DE2" w:rsidP="006454D3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AB024C1" w14:textId="77777777" w:rsidR="001F4AAF" w:rsidRPr="00370C65" w:rsidRDefault="006454D3" w:rsidP="006454D3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 xml:space="preserve">1.  </w:t>
      </w:r>
      <w:r w:rsidR="00EA5CFC" w:rsidRPr="00370C65">
        <w:rPr>
          <w:rFonts w:ascii="Times New Roman" w:eastAsia="華康魏碑體" w:hAnsi="Times New Roman" w:cs="Times New Roman"/>
          <w:sz w:val="26"/>
          <w:szCs w:val="26"/>
        </w:rPr>
        <w:t>信心軟弱的，你們要接納，但不要辯論所疑惑的事</w:t>
      </w:r>
      <w:r w:rsidR="00EA5CFC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(v.1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727EC006" w14:textId="77777777" w:rsidR="00EA5CFC" w:rsidRPr="00370C65" w:rsidRDefault="00EA5CFC" w:rsidP="006454D3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a.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食物方面</w:t>
      </w:r>
    </w:p>
    <w:p w14:paraId="0399A410" w14:textId="77777777" w:rsidR="00D03DE2" w:rsidRPr="00370C65" w:rsidRDefault="00D03DE2" w:rsidP="006454D3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3837B349" w14:textId="77777777" w:rsidR="00EA5CFC" w:rsidRPr="00370C65" w:rsidRDefault="00EA5CFC" w:rsidP="006454D3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b.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守日子方面</w:t>
      </w:r>
    </w:p>
    <w:p w14:paraId="4BE5B735" w14:textId="77777777" w:rsidR="006454D3" w:rsidRPr="00370C65" w:rsidRDefault="006454D3" w:rsidP="006454D3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6B2553A" w14:textId="77777777" w:rsidR="00177421" w:rsidRPr="00370C65" w:rsidRDefault="001F4AA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   2. </w:t>
      </w:r>
      <w:r w:rsidR="00EA5CFC" w:rsidRPr="00370C65">
        <w:rPr>
          <w:rFonts w:ascii="Times New Roman" w:eastAsia="華康魏碑體" w:hAnsi="Times New Roman" w:cs="Times New Roman"/>
          <w:sz w:val="26"/>
          <w:szCs w:val="26"/>
        </w:rPr>
        <w:t>不可</w:t>
      </w:r>
      <w:r w:rsidR="00EA5CFC" w:rsidRPr="00BD3FB7">
        <w:rPr>
          <w:rFonts w:ascii="Times New Roman" w:eastAsia="華康魏碑體" w:hAnsi="Times New Roman" w:cs="Times New Roman"/>
          <w:sz w:val="26"/>
          <w:szCs w:val="26"/>
          <w:u w:val="single"/>
        </w:rPr>
        <w:t>輕看</w:t>
      </w:r>
      <w:r w:rsidR="00EA5CFC" w:rsidRPr="00370C65">
        <w:rPr>
          <w:rFonts w:ascii="Times New Roman" w:eastAsia="華康魏碑體" w:hAnsi="Times New Roman" w:cs="Times New Roman"/>
          <w:sz w:val="26"/>
          <w:szCs w:val="26"/>
        </w:rPr>
        <w:t>；不可</w:t>
      </w:r>
      <w:r w:rsidR="00EA5CFC" w:rsidRPr="00BD3FB7">
        <w:rPr>
          <w:rFonts w:ascii="Times New Roman" w:eastAsia="華康魏碑體" w:hAnsi="Times New Roman" w:cs="Times New Roman"/>
          <w:sz w:val="26"/>
          <w:szCs w:val="26"/>
          <w:u w:val="single"/>
        </w:rPr>
        <w:t>論斷</w:t>
      </w:r>
      <w:r w:rsidR="006454D3" w:rsidRPr="00370C65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="00177421" w:rsidRPr="00370C65">
        <w:rPr>
          <w:rFonts w:ascii="Times New Roman" w:eastAsia="華康魏碑體" w:hAnsi="Times New Roman" w:cs="Times New Roman"/>
          <w:sz w:val="26"/>
          <w:szCs w:val="26"/>
        </w:rPr>
        <w:t>(v.3,10,13)</w:t>
      </w:r>
    </w:p>
    <w:p w14:paraId="427C7E44" w14:textId="77777777" w:rsidR="00D03DE2" w:rsidRPr="00370C65" w:rsidRDefault="00D03DE2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3D04DBA2" w14:textId="77777777" w:rsidR="00EA5CFC" w:rsidRPr="00370C65" w:rsidRDefault="00177421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a.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神已經收納他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(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弟兄姊妹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)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了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(v.3)</w:t>
      </w:r>
    </w:p>
    <w:p w14:paraId="7E6AA306" w14:textId="77777777" w:rsidR="00177421" w:rsidRPr="00370C65" w:rsidRDefault="00177421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b.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自有他的主人在；而且他也必要站住，因為主能使他站住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(v.4)</w:t>
      </w:r>
    </w:p>
    <w:p w14:paraId="5BFD20D4" w14:textId="77777777" w:rsidR="00177421" w:rsidRPr="00370C65" w:rsidRDefault="00177421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c.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我們都要站在　神的臺前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(v.10)</w:t>
      </w:r>
    </w:p>
    <w:p w14:paraId="18E14467" w14:textId="77777777" w:rsidR="00EA5CFC" w:rsidRPr="00370C65" w:rsidRDefault="00177421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     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各人必要將自己的事在　神面前說明</w:t>
      </w:r>
      <w:r w:rsidR="00CC69C8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(v.12)</w:t>
      </w:r>
    </w:p>
    <w:p w14:paraId="1509DFAA" w14:textId="77777777" w:rsidR="00CC69C8" w:rsidRPr="00370C65" w:rsidRDefault="00CC69C8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d.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定意誰也不給弟兄放下絆腳跌人之物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(v.13)</w:t>
      </w:r>
    </w:p>
    <w:p w14:paraId="36D631BC" w14:textId="77777777" w:rsidR="00CC69C8" w:rsidRPr="00370C65" w:rsidRDefault="00CC69C8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e.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神的國不在乎吃喝，只在乎公義、和平，並聖靈中的喜樂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(v.17)</w:t>
      </w:r>
    </w:p>
    <w:p w14:paraId="523EBCE2" w14:textId="77777777" w:rsidR="006454D3" w:rsidRPr="00370C65" w:rsidRDefault="006454D3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BE0FDCC" w14:textId="77777777" w:rsidR="00CC69C8" w:rsidRPr="00370C65" w:rsidRDefault="00CC69C8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17550D5" w14:textId="77777777" w:rsidR="001F4AAF" w:rsidRPr="00370C65" w:rsidRDefault="001F4AA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>二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C94FB0" w:rsidRPr="00370C65">
        <w:rPr>
          <w:rFonts w:ascii="Times New Roman" w:eastAsia="華康魏碑體" w:hAnsi="Times New Roman" w:cs="Times New Roman"/>
          <w:sz w:val="26"/>
          <w:szCs w:val="26"/>
        </w:rPr>
        <w:t>彼此建立</w:t>
      </w:r>
      <w:r w:rsidR="00C94FB0" w:rsidRPr="00BD3FB7">
        <w:rPr>
          <w:rFonts w:ascii="Times New Roman" w:eastAsia="華康魏碑體" w:hAnsi="Times New Roman" w:cs="Times New Roman"/>
          <w:sz w:val="26"/>
          <w:szCs w:val="26"/>
          <w:u w:val="single"/>
        </w:rPr>
        <w:t>德行</w:t>
      </w:r>
      <w:r w:rsidR="00C94FB0" w:rsidRPr="00370C65">
        <w:rPr>
          <w:rFonts w:ascii="Times New Roman" w:eastAsia="華康魏碑體" w:hAnsi="Times New Roman" w:cs="Times New Roman"/>
          <w:sz w:val="26"/>
          <w:szCs w:val="26"/>
        </w:rPr>
        <w:t>(edify)  (1</w:t>
      </w:r>
      <w:r w:rsidR="003F7C26">
        <w:rPr>
          <w:rFonts w:ascii="Times New Roman" w:eastAsia="華康魏碑體" w:hAnsi="Times New Roman" w:cs="Times New Roman"/>
          <w:sz w:val="26"/>
          <w:szCs w:val="26"/>
        </w:rPr>
        <w:t>4:19-15:</w:t>
      </w:r>
      <w:r w:rsidR="003F7C26">
        <w:rPr>
          <w:rFonts w:ascii="Times New Roman" w:eastAsia="華康魏碑體" w:hAnsi="Times New Roman" w:cs="Times New Roman" w:hint="eastAsia"/>
          <w:sz w:val="26"/>
          <w:szCs w:val="26"/>
        </w:rPr>
        <w:t>13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5CAAA710" w14:textId="77777777" w:rsidR="00D03DE2" w:rsidRPr="00370C65" w:rsidRDefault="00D03DE2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9D7E6AF" w14:textId="77777777" w:rsidR="001F4AAF" w:rsidRPr="00370C65" w:rsidRDefault="001F4AA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   1. </w:t>
      </w:r>
      <w:r w:rsidR="00C94FB0" w:rsidRPr="00370C65">
        <w:rPr>
          <w:rFonts w:ascii="Times New Roman" w:eastAsia="華康魏碑體" w:hAnsi="Times New Roman" w:cs="Times New Roman"/>
          <w:sz w:val="26"/>
          <w:szCs w:val="26"/>
        </w:rPr>
        <w:t>務要追求和睦的事與彼此建立德行的事</w:t>
      </w:r>
      <w:r w:rsidR="00C94FB0" w:rsidRPr="00370C65">
        <w:rPr>
          <w:rFonts w:ascii="Times New Roman" w:eastAsia="華康魏碑體" w:hAnsi="Times New Roman" w:cs="Times New Roman"/>
          <w:sz w:val="26"/>
          <w:szCs w:val="26"/>
        </w:rPr>
        <w:t>(v.19)</w:t>
      </w:r>
    </w:p>
    <w:p w14:paraId="0AB98133" w14:textId="77777777" w:rsidR="006454D3" w:rsidRPr="00370C65" w:rsidRDefault="006454D3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99E28CB" w14:textId="77777777" w:rsidR="001F4AAF" w:rsidRPr="00370C65" w:rsidRDefault="001F4AAF" w:rsidP="00C94FB0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   2. </w:t>
      </w:r>
      <w:r w:rsidR="00C94FB0" w:rsidRPr="00370C65">
        <w:rPr>
          <w:rFonts w:ascii="Times New Roman" w:eastAsia="華康魏碑體" w:hAnsi="Times New Roman" w:cs="Times New Roman"/>
          <w:sz w:val="26"/>
          <w:szCs w:val="26"/>
        </w:rPr>
        <w:t>不可因食物毀壞　神的工程</w:t>
      </w:r>
      <w:r w:rsidR="00C94FB0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(v.20)</w:t>
      </w:r>
    </w:p>
    <w:p w14:paraId="138FAE1E" w14:textId="77777777" w:rsidR="006454D3" w:rsidRPr="00370C65" w:rsidRDefault="006454D3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A177B7C" w14:textId="77777777" w:rsidR="00C94FB0" w:rsidRPr="00370C65" w:rsidRDefault="006454D3" w:rsidP="00C94FB0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 xml:space="preserve">3. </w:t>
      </w:r>
      <w:r w:rsidR="00C94FB0" w:rsidRPr="00370C65">
        <w:rPr>
          <w:rFonts w:ascii="Times New Roman" w:eastAsia="華康魏碑體" w:hAnsi="Times New Roman" w:cs="Times New Roman"/>
          <w:sz w:val="26"/>
          <w:szCs w:val="26"/>
        </w:rPr>
        <w:t>人在自己以為可行的事上能不自責，就有福了</w:t>
      </w:r>
      <w:r w:rsidR="00C94FB0" w:rsidRPr="00370C65">
        <w:rPr>
          <w:rFonts w:ascii="Times New Roman" w:eastAsia="華康魏碑體" w:hAnsi="Times New Roman" w:cs="Times New Roman"/>
          <w:sz w:val="26"/>
          <w:szCs w:val="26"/>
        </w:rPr>
        <w:t>(v.22,23)</w:t>
      </w:r>
    </w:p>
    <w:p w14:paraId="41E8FB92" w14:textId="77777777" w:rsidR="001F4AAF" w:rsidRPr="00370C65" w:rsidRDefault="00C94FB0" w:rsidP="00C94FB0">
      <w:pPr>
        <w:autoSpaceDE w:val="0"/>
        <w:autoSpaceDN w:val="0"/>
        <w:adjustRightInd w:val="0"/>
        <w:ind w:left="720" w:firstLine="72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>凡不出於信心的都是罪。</w:t>
      </w:r>
    </w:p>
    <w:p w14:paraId="2207DA5F" w14:textId="77777777" w:rsidR="00C94FB0" w:rsidRPr="00370C65" w:rsidRDefault="00C94FB0" w:rsidP="00C94FB0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251292F" w14:textId="77777777" w:rsidR="00C94FB0" w:rsidRDefault="00C94FB0" w:rsidP="00C94FB0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   4.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各人務要叫鄰舍喜悅，使他得益處，建立德行</w:t>
      </w:r>
      <w:r w:rsidR="003F7C26">
        <w:rPr>
          <w:rFonts w:ascii="Times New Roman" w:eastAsia="華康魏碑體" w:hAnsi="Times New Roman" w:cs="Times New Roman"/>
          <w:sz w:val="26"/>
          <w:szCs w:val="26"/>
        </w:rPr>
        <w:t xml:space="preserve"> (15:1-</w:t>
      </w:r>
      <w:r w:rsidR="003F7C26">
        <w:rPr>
          <w:rFonts w:ascii="Times New Roman" w:eastAsia="華康魏碑體" w:hAnsi="Times New Roman" w:cs="Times New Roman" w:hint="eastAsia"/>
          <w:sz w:val="26"/>
          <w:szCs w:val="26"/>
        </w:rPr>
        <w:t>13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1EA5AC2B" w14:textId="77777777" w:rsidR="002108C0" w:rsidRPr="00370C65" w:rsidRDefault="002108C0" w:rsidP="00C94FB0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4CABB05" w14:textId="77777777" w:rsidR="001F4AAF" w:rsidRDefault="00C94FB0" w:rsidP="008F35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</w:r>
      <w:r w:rsidR="003F7C26">
        <w:rPr>
          <w:rFonts w:ascii="Times New Roman" w:eastAsia="華康魏碑體" w:hAnsi="Times New Roman" w:cs="Times New Roman" w:hint="eastAsia"/>
          <w:sz w:val="26"/>
          <w:szCs w:val="26"/>
        </w:rPr>
        <w:t>a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8F35A9" w:rsidRPr="00370C65">
        <w:rPr>
          <w:rFonts w:ascii="Times New Roman" w:eastAsia="華康魏碑體" w:hAnsi="Times New Roman" w:cs="Times New Roman"/>
          <w:sz w:val="26"/>
          <w:szCs w:val="26"/>
        </w:rPr>
        <w:t>基督也不求自己的喜悅</w:t>
      </w:r>
      <w:r w:rsidR="008F35A9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(v.3)</w:t>
      </w:r>
    </w:p>
    <w:p w14:paraId="0075A103" w14:textId="77777777" w:rsidR="003F7C26" w:rsidRPr="00370C65" w:rsidRDefault="003F7C26" w:rsidP="008F35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3BAE9CAC" w14:textId="77777777" w:rsidR="001F4AAF" w:rsidRPr="00370C65" w:rsidRDefault="003F7C26" w:rsidP="003F7C26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 w:hint="eastAsia"/>
          <w:sz w:val="26"/>
          <w:szCs w:val="26"/>
        </w:rPr>
        <w:t>b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8F35A9" w:rsidRPr="00370C65">
        <w:rPr>
          <w:rFonts w:ascii="Times New Roman" w:eastAsia="華康魏碑體" w:hAnsi="Times New Roman" w:cs="Times New Roman"/>
          <w:sz w:val="26"/>
          <w:szCs w:val="26"/>
        </w:rPr>
        <w:t>彼此同心，效法基督耶穌</w:t>
      </w:r>
      <w:r w:rsidR="008F35A9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(v.5)</w:t>
      </w:r>
    </w:p>
    <w:p w14:paraId="34BD4F3F" w14:textId="77777777" w:rsidR="003F7C26" w:rsidRDefault="003F7C26" w:rsidP="008F35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D96043E" w14:textId="77777777" w:rsidR="008F35A9" w:rsidRDefault="003F7C26" w:rsidP="003F7C26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 w:hint="eastAsia"/>
          <w:sz w:val="26"/>
          <w:szCs w:val="26"/>
        </w:rPr>
        <w:t>c</w:t>
      </w:r>
      <w:r w:rsidR="008F35A9" w:rsidRPr="00370C65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8F35A9" w:rsidRPr="00370C65">
        <w:rPr>
          <w:rFonts w:ascii="Times New Roman" w:eastAsia="華康魏碑體" w:hAnsi="Times New Roman" w:cs="Times New Roman"/>
          <w:sz w:val="26"/>
          <w:szCs w:val="26"/>
        </w:rPr>
        <w:t>彼此</w:t>
      </w:r>
      <w:r w:rsidR="008F35A9" w:rsidRPr="00BD3FB7">
        <w:rPr>
          <w:rFonts w:ascii="Times New Roman" w:eastAsia="華康魏碑體" w:hAnsi="Times New Roman" w:cs="Times New Roman"/>
          <w:sz w:val="26"/>
          <w:szCs w:val="26"/>
          <w:u w:val="single"/>
        </w:rPr>
        <w:t>接納</w:t>
      </w:r>
      <w:r w:rsidR="008F35A9" w:rsidRPr="00370C65">
        <w:rPr>
          <w:rFonts w:ascii="Times New Roman" w:eastAsia="華康魏碑體" w:hAnsi="Times New Roman" w:cs="Times New Roman"/>
          <w:sz w:val="26"/>
          <w:szCs w:val="26"/>
        </w:rPr>
        <w:t>，如同基督接納你們一樣，使榮耀歸與　神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(v.7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>-13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5F2DAEFD" w14:textId="77777777" w:rsidR="00770938" w:rsidRPr="00370C65" w:rsidRDefault="00770938" w:rsidP="003F7C26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</w:p>
    <w:p w14:paraId="769F1266" w14:textId="77777777" w:rsidR="004F1BE9" w:rsidRPr="00370C65" w:rsidRDefault="003F7C26" w:rsidP="003F7C26">
      <w:pPr>
        <w:autoSpaceDE w:val="0"/>
        <w:autoSpaceDN w:val="0"/>
        <w:adjustRightInd w:val="0"/>
        <w:ind w:firstLineChars="426" w:firstLine="1108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 w:hint="eastAsia"/>
          <w:sz w:val="26"/>
          <w:szCs w:val="26"/>
        </w:rPr>
        <w:t>i.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 xml:space="preserve">基督是為　</w:t>
      </w:r>
      <w:proofErr w:type="gramStart"/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神真理作了受割禮人的執事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(</w:t>
      </w:r>
      <w:proofErr w:type="gramEnd"/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v.8)</w:t>
      </w:r>
    </w:p>
    <w:p w14:paraId="4F91C1DF" w14:textId="77777777" w:rsidR="004F1BE9" w:rsidRPr="00370C65" w:rsidRDefault="003F7C26" w:rsidP="008F35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/>
          <w:sz w:val="26"/>
          <w:szCs w:val="26"/>
        </w:rPr>
        <w:tab/>
      </w: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     ii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 xml:space="preserve">並叫外邦人因他的憐憫榮耀　</w:t>
      </w:r>
      <w:proofErr w:type="gramStart"/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神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(</w:t>
      </w:r>
      <w:proofErr w:type="gramEnd"/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v.9)</w:t>
      </w:r>
    </w:p>
    <w:p w14:paraId="25C77ABB" w14:textId="77777777" w:rsidR="004F1BE9" w:rsidRPr="00370C65" w:rsidRDefault="003F7C26" w:rsidP="008F35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/>
          <w:sz w:val="26"/>
          <w:szCs w:val="26"/>
        </w:rPr>
        <w:lastRenderedPageBreak/>
        <w:tab/>
      </w: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    iii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proofErr w:type="gramStart"/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你們外邦人當與主的百姓一同歡樂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(</w:t>
      </w:r>
      <w:proofErr w:type="gramEnd"/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v.10)</w:t>
      </w:r>
    </w:p>
    <w:p w14:paraId="70BC0EEE" w14:textId="77777777" w:rsidR="004F1BE9" w:rsidRPr="00370C65" w:rsidRDefault="003F7C26" w:rsidP="008F35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/>
          <w:sz w:val="26"/>
          <w:szCs w:val="26"/>
        </w:rPr>
        <w:tab/>
      </w: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    iv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基督要興起治理外邦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(v.12)</w:t>
      </w:r>
    </w:p>
    <w:p w14:paraId="7995A6BC" w14:textId="77777777" w:rsidR="004F1BE9" w:rsidRPr="00370C65" w:rsidRDefault="003F7C26" w:rsidP="008F35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/>
          <w:sz w:val="26"/>
          <w:szCs w:val="26"/>
        </w:rPr>
        <w:tab/>
      </w: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     v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4F1BE9" w:rsidRPr="00370C65">
        <w:rPr>
          <w:rFonts w:ascii="Times New Roman" w:eastAsia="華康魏碑體" w:hAnsi="Times New Roman" w:cs="Times New Roman"/>
          <w:sz w:val="26"/>
          <w:szCs w:val="26"/>
        </w:rPr>
        <w:t>禱告</w:t>
      </w:r>
    </w:p>
    <w:p w14:paraId="7D2A783F" w14:textId="77777777" w:rsidR="004F1BE9" w:rsidRPr="00370C65" w:rsidRDefault="004F1BE9" w:rsidP="008F35A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</w:r>
      <w:r w:rsidRPr="00370C65">
        <w:rPr>
          <w:rFonts w:ascii="Times New Roman" w:eastAsia="華康魏碑體" w:hAnsi="Times New Roman" w:cs="Times New Roman"/>
          <w:sz w:val="26"/>
          <w:szCs w:val="26"/>
        </w:rPr>
        <w:tab/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但願使人有盼望的　神，因信將諸般的喜樂、平安充滿你們的心，</w:t>
      </w:r>
    </w:p>
    <w:p w14:paraId="61541620" w14:textId="77777777" w:rsidR="001F4AAF" w:rsidRPr="00370C65" w:rsidRDefault="004F1BE9" w:rsidP="00580CCA">
      <w:pPr>
        <w:autoSpaceDE w:val="0"/>
        <w:autoSpaceDN w:val="0"/>
        <w:adjustRightInd w:val="0"/>
        <w:ind w:left="720" w:firstLine="72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>使你們藉著聖靈的能力大有盼望！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(v.13)</w:t>
      </w:r>
    </w:p>
    <w:p w14:paraId="71E1B299" w14:textId="77777777" w:rsidR="001F4AAF" w:rsidRDefault="001F4AA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7A8D83C6" w14:textId="77777777" w:rsidR="00770938" w:rsidRDefault="00770938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2054E39" w14:textId="77777777" w:rsidR="002108C0" w:rsidRDefault="002108C0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096ADF5" w14:textId="77777777" w:rsidR="002108C0" w:rsidRPr="00370C65" w:rsidRDefault="002108C0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F9C7441" w14:textId="77777777" w:rsidR="001F4AAF" w:rsidRPr="00370C65" w:rsidRDefault="003F7C26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 w:hint="eastAsia"/>
          <w:sz w:val="26"/>
          <w:szCs w:val="26"/>
        </w:rPr>
        <w:t>三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580CCA" w:rsidRPr="00370C65">
        <w:rPr>
          <w:rFonts w:ascii="Times New Roman" w:eastAsia="華康魏碑體" w:hAnsi="Times New Roman" w:cs="Times New Roman"/>
          <w:sz w:val="26"/>
          <w:szCs w:val="26"/>
        </w:rPr>
        <w:t>保羅說</w:t>
      </w:r>
      <w:r w:rsidR="00C21967" w:rsidRPr="00370C65">
        <w:rPr>
          <w:rFonts w:ascii="Times New Roman" w:eastAsia="華康魏碑體" w:hAnsi="Times New Roman" w:cs="Times New Roman"/>
          <w:sz w:val="26"/>
          <w:szCs w:val="26"/>
        </w:rPr>
        <w:t>明</w:t>
      </w:r>
      <w:r w:rsidR="006D11B3" w:rsidRPr="00370C65">
        <w:rPr>
          <w:rFonts w:ascii="Times New Roman" w:eastAsia="華康魏碑體" w:hAnsi="Times New Roman" w:cs="Times New Roman"/>
          <w:sz w:val="26"/>
          <w:szCs w:val="26"/>
        </w:rPr>
        <w:t>神在自己身上的恩典</w:t>
      </w:r>
      <w:r>
        <w:rPr>
          <w:rFonts w:ascii="Times New Roman" w:eastAsia="華康魏碑體" w:hAnsi="Times New Roman" w:cs="Times New Roman"/>
          <w:sz w:val="26"/>
          <w:szCs w:val="26"/>
        </w:rPr>
        <w:t xml:space="preserve"> (15: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>14</w:t>
      </w:r>
      <w:r w:rsidR="00580CCA" w:rsidRPr="00370C65">
        <w:rPr>
          <w:rFonts w:ascii="Times New Roman" w:eastAsia="華康魏碑體" w:hAnsi="Times New Roman" w:cs="Times New Roman"/>
          <w:sz w:val="26"/>
          <w:szCs w:val="26"/>
        </w:rPr>
        <w:t>-29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6024E32A" w14:textId="77777777" w:rsidR="00D03DE2" w:rsidRPr="003F7C26" w:rsidRDefault="00D03DE2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22B9E59" w14:textId="77777777" w:rsidR="006454D3" w:rsidRPr="002108C0" w:rsidRDefault="006D11B3" w:rsidP="002108C0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 w:eastAsia="華康魏碑體" w:hAnsi="Times New Roman" w:cs="Times New Roman"/>
          <w:sz w:val="26"/>
          <w:szCs w:val="26"/>
        </w:rPr>
      </w:pPr>
      <w:r w:rsidRPr="002108C0">
        <w:rPr>
          <w:rFonts w:ascii="Times New Roman" w:eastAsia="華康魏碑體" w:hAnsi="Times New Roman" w:cs="Times New Roman"/>
          <w:sz w:val="26"/>
          <w:szCs w:val="26"/>
        </w:rPr>
        <w:t>但我稍微放膽寫信給你們，是要提醒你們的記性，特因　神所給我的恩典</w:t>
      </w:r>
      <w:r w:rsidR="001F4AAF" w:rsidRPr="002108C0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="00580CCA" w:rsidRPr="002108C0">
        <w:rPr>
          <w:rFonts w:ascii="Times New Roman" w:eastAsia="華康魏碑體" w:hAnsi="Times New Roman" w:cs="Times New Roman"/>
          <w:sz w:val="26"/>
          <w:szCs w:val="26"/>
        </w:rPr>
        <w:t xml:space="preserve"> (v.15)</w:t>
      </w:r>
    </w:p>
    <w:p w14:paraId="5E6678DF" w14:textId="77777777" w:rsidR="002108C0" w:rsidRPr="002108C0" w:rsidRDefault="002108C0" w:rsidP="002108C0">
      <w:pPr>
        <w:pStyle w:val="a9"/>
        <w:autoSpaceDE w:val="0"/>
        <w:autoSpaceDN w:val="0"/>
        <w:adjustRightInd w:val="0"/>
        <w:ind w:leftChars="0" w:left="620"/>
        <w:rPr>
          <w:rFonts w:ascii="Times New Roman" w:eastAsia="華康魏碑體" w:hAnsi="Times New Roman" w:cs="Times New Roman"/>
          <w:sz w:val="26"/>
          <w:szCs w:val="26"/>
        </w:rPr>
      </w:pPr>
    </w:p>
    <w:p w14:paraId="1C37FA3A" w14:textId="77777777" w:rsidR="001F4AAF" w:rsidRPr="00370C65" w:rsidRDefault="006454D3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="00580CCA" w:rsidRPr="00370C65">
        <w:rPr>
          <w:rFonts w:ascii="Times New Roman" w:eastAsia="華康魏碑體" w:hAnsi="Times New Roman" w:cs="Times New Roman"/>
          <w:sz w:val="26"/>
          <w:szCs w:val="26"/>
        </w:rPr>
        <w:t>保羅自述自己的身份</w:t>
      </w:r>
      <w:r w:rsidR="00580CCA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(v.16)</w:t>
      </w:r>
    </w:p>
    <w:p w14:paraId="2A874D2D" w14:textId="77777777" w:rsidR="00D03DE2" w:rsidRPr="00370C65" w:rsidRDefault="00D03DE2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3A8837A" w14:textId="77777777" w:rsidR="00580CCA" w:rsidRPr="00370C65" w:rsidRDefault="00580CCA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a.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為外邦人作基督耶穌的僕役</w:t>
      </w:r>
    </w:p>
    <w:p w14:paraId="12C8A7C7" w14:textId="77777777" w:rsidR="00580CCA" w:rsidRPr="00370C65" w:rsidRDefault="00580CCA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b.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作　神福音的祭司</w:t>
      </w:r>
    </w:p>
    <w:p w14:paraId="36D94992" w14:textId="77777777" w:rsidR="006454D3" w:rsidRPr="00370C65" w:rsidRDefault="00580CCA" w:rsidP="0017707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</w: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-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叫所獻上的外邦人，因著聖靈成為聖潔，可蒙悅納</w:t>
      </w:r>
    </w:p>
    <w:p w14:paraId="48E83C6E" w14:textId="77777777" w:rsidR="00D03DE2" w:rsidRPr="00370C65" w:rsidRDefault="00D03DE2" w:rsidP="0017707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063325D" w14:textId="77777777" w:rsidR="001F4AAF" w:rsidRPr="00370C65" w:rsidRDefault="006454D3" w:rsidP="00580C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 xml:space="preserve">3. </w:t>
      </w:r>
      <w:r w:rsidR="00580CCA" w:rsidRPr="00370C65">
        <w:rPr>
          <w:rFonts w:ascii="Times New Roman" w:eastAsia="華康魏碑體" w:hAnsi="Times New Roman" w:cs="Times New Roman"/>
          <w:sz w:val="26"/>
          <w:szCs w:val="26"/>
        </w:rPr>
        <w:t>保羅自述自已的工作</w:t>
      </w:r>
      <w:r w:rsidR="00580CCA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</w:t>
      </w:r>
      <w:r w:rsidR="00770938">
        <w:rPr>
          <w:rFonts w:ascii="Times New Roman" w:eastAsia="華康魏碑體" w:hAnsi="Times New Roman" w:cs="Times New Roman" w:hint="eastAsia"/>
          <w:sz w:val="26"/>
          <w:szCs w:val="26"/>
        </w:rPr>
        <w:t>17,</w:t>
      </w:r>
      <w:r w:rsidR="00580CCA" w:rsidRPr="00370C65">
        <w:rPr>
          <w:rFonts w:ascii="Times New Roman" w:eastAsia="華康魏碑體" w:hAnsi="Times New Roman" w:cs="Times New Roman"/>
          <w:sz w:val="26"/>
          <w:szCs w:val="26"/>
        </w:rPr>
        <w:t>18)</w:t>
      </w:r>
    </w:p>
    <w:p w14:paraId="488FCA90" w14:textId="77777777" w:rsidR="00580CCA" w:rsidRPr="00370C65" w:rsidRDefault="006D11B3" w:rsidP="00580C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         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只提他藉我言語作為，用神蹟奇事的能力，並聖靈的能力，使外邦人順服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.</w:t>
      </w:r>
    </w:p>
    <w:p w14:paraId="4F5AD9AB" w14:textId="77777777" w:rsidR="006D11B3" w:rsidRPr="00370C65" w:rsidRDefault="006D11B3" w:rsidP="00580C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B5D496A" w14:textId="77777777" w:rsidR="006D11B3" w:rsidRPr="00370C65" w:rsidRDefault="006D11B3" w:rsidP="00580C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   4. </w:t>
      </w:r>
      <w:r w:rsidR="0017707F" w:rsidRPr="00370C65">
        <w:rPr>
          <w:rFonts w:ascii="Times New Roman" w:eastAsia="華康魏碑體" w:hAnsi="Times New Roman" w:cs="Times New Roman"/>
          <w:sz w:val="26"/>
          <w:szCs w:val="26"/>
        </w:rPr>
        <w:t>保羅宣教事工</w:t>
      </w:r>
      <w:r w:rsidR="0017707F" w:rsidRPr="00370C65">
        <w:rPr>
          <w:rFonts w:ascii="Times New Roman" w:eastAsia="華康魏碑體" w:hAnsi="Times New Roman" w:cs="Times New Roman"/>
          <w:sz w:val="26"/>
          <w:szCs w:val="26"/>
        </w:rPr>
        <w:t xml:space="preserve">  -</w:t>
      </w:r>
      <w:r w:rsidR="0017707F" w:rsidRPr="00370C65">
        <w:rPr>
          <w:rFonts w:ascii="Times New Roman" w:eastAsia="華康魏碑體" w:hAnsi="Times New Roman" w:cs="Times New Roman"/>
          <w:sz w:val="26"/>
          <w:szCs w:val="26"/>
        </w:rPr>
        <w:t>宣揚基督的福音</w:t>
      </w:r>
      <w:r w:rsidR="0017707F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(v.19-</w:t>
      </w:r>
      <w:r w:rsidR="00770938">
        <w:rPr>
          <w:rFonts w:ascii="Times New Roman" w:eastAsia="華康魏碑體" w:hAnsi="Times New Roman" w:cs="Times New Roman"/>
          <w:sz w:val="26"/>
          <w:szCs w:val="26"/>
        </w:rPr>
        <w:t>2</w:t>
      </w:r>
      <w:r w:rsidR="00770938">
        <w:rPr>
          <w:rFonts w:ascii="Times New Roman" w:eastAsia="華康魏碑體" w:hAnsi="Times New Roman" w:cs="Times New Roman" w:hint="eastAsia"/>
          <w:sz w:val="26"/>
          <w:szCs w:val="26"/>
        </w:rPr>
        <w:t>9</w:t>
      </w:r>
      <w:r w:rsidR="00894831" w:rsidRPr="00370C65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74D64E9B" w14:textId="77777777" w:rsidR="00D03DE2" w:rsidRPr="00370C65" w:rsidRDefault="00D03DE2" w:rsidP="00580C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C928E1D" w14:textId="77777777" w:rsidR="0017707F" w:rsidRPr="00370C65" w:rsidRDefault="0017707F" w:rsidP="00580C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a.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已經從耶路撒冷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直轉到以利哩古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(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在馬其頓和德國之間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7D62C779" w14:textId="77777777" w:rsidR="0017707F" w:rsidRPr="00370C65" w:rsidRDefault="0017707F" w:rsidP="00580C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b.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我立了志向，不在基督的名被稱過的地方傳福音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(v.20)</w:t>
      </w:r>
    </w:p>
    <w:p w14:paraId="518B5E19" w14:textId="77777777" w:rsidR="0017707F" w:rsidRPr="00370C65" w:rsidRDefault="0017707F" w:rsidP="00580C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c.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屢次要去羅馬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但多次被攔阻</w:t>
      </w:r>
      <w:r w:rsidR="00894831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(v.22)</w:t>
      </w:r>
    </w:p>
    <w:p w14:paraId="6AA5C9B5" w14:textId="77777777" w:rsidR="0017707F" w:rsidRPr="00370C65" w:rsidRDefault="0017707F" w:rsidP="00580C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ab/>
        <w:t xml:space="preserve">d.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還要去西班牙傳教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回程想順便去羅馬</w:t>
      </w:r>
      <w:r w:rsidR="00894831"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(v.23,24, 28)</w:t>
      </w:r>
    </w:p>
    <w:p w14:paraId="753822C8" w14:textId="77777777" w:rsidR="00894831" w:rsidRPr="00370C65" w:rsidRDefault="00894831" w:rsidP="00894831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e.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現在保羅要帶捐項給耶路撒冷的教會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(v. 25-27)</w:t>
      </w:r>
    </w:p>
    <w:p w14:paraId="059B406E" w14:textId="77777777" w:rsidR="00981CEA" w:rsidRPr="00370C65" w:rsidRDefault="00894831" w:rsidP="00894831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f.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回程也想去羅馬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,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會帶著基督豐富的恩典去</w:t>
      </w:r>
      <w:r w:rsidR="00770938">
        <w:rPr>
          <w:rFonts w:ascii="Times New Roman" w:eastAsia="華康魏碑體" w:hAnsi="Times New Roman" w:cs="Times New Roman" w:hint="eastAsia"/>
          <w:sz w:val="26"/>
          <w:szCs w:val="26"/>
        </w:rPr>
        <w:t xml:space="preserve"> (v.28,29)</w:t>
      </w:r>
    </w:p>
    <w:p w14:paraId="3003737C" w14:textId="77777777" w:rsidR="00981CEA" w:rsidRPr="00370C65" w:rsidRDefault="00981CEA" w:rsidP="00580C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F722661" w14:textId="77777777" w:rsidR="00D03DE2" w:rsidRPr="00370C65" w:rsidRDefault="00D03DE2" w:rsidP="00580C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293711E9" w14:textId="77777777" w:rsidR="001F4AAF" w:rsidRPr="00370C65" w:rsidRDefault="00770938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 w:hint="eastAsia"/>
          <w:sz w:val="26"/>
          <w:szCs w:val="26"/>
        </w:rPr>
        <w:t>四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894831" w:rsidRPr="00370C65">
        <w:rPr>
          <w:rFonts w:ascii="Times New Roman" w:eastAsia="華康魏碑體" w:hAnsi="Times New Roman" w:cs="Times New Roman"/>
          <w:sz w:val="26"/>
          <w:szCs w:val="26"/>
        </w:rPr>
        <w:t>保羅的禱告</w:t>
      </w:r>
      <w:r w:rsidR="00894831" w:rsidRPr="00370C65">
        <w:rPr>
          <w:rFonts w:ascii="Times New Roman" w:eastAsia="華康魏碑體" w:hAnsi="Times New Roman" w:cs="Times New Roman"/>
          <w:sz w:val="26"/>
          <w:szCs w:val="26"/>
        </w:rPr>
        <w:t xml:space="preserve"> (15:30-33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>)</w:t>
      </w:r>
    </w:p>
    <w:p w14:paraId="40B6D3BD" w14:textId="77777777" w:rsidR="00D03DE2" w:rsidRPr="00370C65" w:rsidRDefault="00D03DE2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0E5C710" w14:textId="77777777" w:rsidR="001F4AAF" w:rsidRPr="00370C65" w:rsidRDefault="006454D3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    </w:t>
      </w:r>
      <w:r w:rsidR="001F4AAF" w:rsidRPr="00370C65">
        <w:rPr>
          <w:rFonts w:ascii="Times New Roman" w:eastAsia="華康魏碑體" w:hAnsi="Times New Roman" w:cs="Times New Roman"/>
          <w:sz w:val="26"/>
          <w:szCs w:val="26"/>
        </w:rPr>
        <w:t xml:space="preserve">1. </w:t>
      </w:r>
      <w:r w:rsidR="00894831" w:rsidRPr="00370C65">
        <w:rPr>
          <w:rFonts w:ascii="Times New Roman" w:eastAsia="華康魏碑體" w:hAnsi="Times New Roman" w:cs="Times New Roman"/>
          <w:sz w:val="26"/>
          <w:szCs w:val="26"/>
        </w:rPr>
        <w:t>請羅馬的弟兄姊妹</w:t>
      </w:r>
      <w:r w:rsidR="00FF2D86" w:rsidRPr="00370C65">
        <w:rPr>
          <w:rFonts w:ascii="Times New Roman" w:eastAsia="華康魏碑體" w:hAnsi="Times New Roman" w:cs="Times New Roman"/>
          <w:sz w:val="26"/>
          <w:szCs w:val="26"/>
        </w:rPr>
        <w:t>代求</w:t>
      </w:r>
    </w:p>
    <w:p w14:paraId="4A127CA4" w14:textId="77777777" w:rsidR="00D03DE2" w:rsidRPr="00370C65" w:rsidRDefault="00D03DE2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2447286" w14:textId="77777777" w:rsidR="006454D3" w:rsidRPr="00370C65" w:rsidRDefault="001F4AAF" w:rsidP="00FF2D86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a. </w:t>
      </w:r>
      <w:r w:rsidR="00FF2D86" w:rsidRPr="00370C65">
        <w:rPr>
          <w:rFonts w:ascii="Times New Roman" w:eastAsia="華康魏碑體" w:hAnsi="Times New Roman" w:cs="Times New Roman"/>
          <w:sz w:val="26"/>
          <w:szCs w:val="26"/>
        </w:rPr>
        <w:t>叫我脫離在猶太不順從的人</w:t>
      </w:r>
    </w:p>
    <w:p w14:paraId="56EA5B71" w14:textId="77777777" w:rsidR="001F4AAF" w:rsidRPr="00370C65" w:rsidRDefault="001F4AAF" w:rsidP="001F65E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b. </w:t>
      </w:r>
      <w:r w:rsidR="00FF2D86" w:rsidRPr="00370C65">
        <w:rPr>
          <w:rFonts w:ascii="Times New Roman" w:eastAsia="華康魏碑體" w:hAnsi="Times New Roman" w:cs="Times New Roman"/>
          <w:sz w:val="26"/>
          <w:szCs w:val="26"/>
        </w:rPr>
        <w:t>叫我為耶路撒冷所辦的捐項可蒙聖徒悅納</w:t>
      </w:r>
    </w:p>
    <w:p w14:paraId="77C2D2F1" w14:textId="77777777" w:rsidR="00FF2D86" w:rsidRPr="00370C65" w:rsidRDefault="00FF2D86" w:rsidP="001F65E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c.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叫我順著　神的旨意，歡歡喜喜地到你們那裡，與你們同得安息</w:t>
      </w:r>
    </w:p>
    <w:p w14:paraId="0823600A" w14:textId="77777777" w:rsidR="00FF2D86" w:rsidRPr="00370C65" w:rsidRDefault="00FF2D86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5028161B" w14:textId="77777777" w:rsidR="00FF2D86" w:rsidRDefault="00FF2D86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370C65">
        <w:rPr>
          <w:rFonts w:ascii="Times New Roman" w:eastAsia="華康魏碑體" w:hAnsi="Times New Roman" w:cs="Times New Roman"/>
          <w:sz w:val="26"/>
          <w:szCs w:val="26"/>
        </w:rPr>
        <w:lastRenderedPageBreak/>
        <w:t xml:space="preserve">    2.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祝禱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 xml:space="preserve">:   </w:t>
      </w:r>
      <w:r w:rsidRPr="00370C65">
        <w:rPr>
          <w:rFonts w:ascii="Times New Roman" w:eastAsia="華康魏碑體" w:hAnsi="Times New Roman" w:cs="Times New Roman"/>
          <w:sz w:val="26"/>
          <w:szCs w:val="26"/>
        </w:rPr>
        <w:t>願賜平安的　神常和你們眾人同在。阿們！</w:t>
      </w:r>
    </w:p>
    <w:p w14:paraId="2CE4E5AC" w14:textId="77777777" w:rsidR="002108C0" w:rsidRDefault="002108C0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44BC57C" w14:textId="77777777" w:rsidR="00770938" w:rsidRDefault="00770938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9E40342" w14:textId="77777777" w:rsidR="00770938" w:rsidRDefault="00770938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 w:hint="eastAsia"/>
          <w:sz w:val="26"/>
          <w:szCs w:val="26"/>
        </w:rPr>
        <w:t>五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. 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>保羅處理友誼的事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 (16:1-24)</w:t>
      </w:r>
    </w:p>
    <w:p w14:paraId="4B5DD351" w14:textId="77777777" w:rsidR="002108C0" w:rsidRDefault="002108C0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6980AA2F" w14:textId="77777777" w:rsidR="00770938" w:rsidRDefault="00770938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    1. 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>舉薦與問安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 (v.1-16)</w:t>
      </w:r>
    </w:p>
    <w:p w14:paraId="080DAC29" w14:textId="77777777" w:rsidR="00770938" w:rsidRDefault="00770938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F9267A1" w14:textId="77777777" w:rsidR="00770938" w:rsidRDefault="00770938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    2. 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>末</w:t>
      </w:r>
      <w:r w:rsidR="00186AE3">
        <w:rPr>
          <w:rFonts w:ascii="Times New Roman" w:eastAsia="華康魏碑體" w:hAnsi="Times New Roman" w:cs="Times New Roman" w:hint="eastAsia"/>
          <w:sz w:val="26"/>
          <w:szCs w:val="26"/>
        </w:rPr>
        <w:t>了的勉勵</w:t>
      </w:r>
      <w:r w:rsidR="00186AE3">
        <w:rPr>
          <w:rFonts w:ascii="Times New Roman" w:eastAsia="華康魏碑體" w:hAnsi="Times New Roman" w:cs="Times New Roman" w:hint="eastAsia"/>
          <w:sz w:val="26"/>
          <w:szCs w:val="26"/>
        </w:rPr>
        <w:t xml:space="preserve"> (v.17-20)</w:t>
      </w:r>
    </w:p>
    <w:p w14:paraId="7E9E50F1" w14:textId="77777777" w:rsidR="00186AE3" w:rsidRDefault="00186AE3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 w:hint="eastAsia"/>
          <w:sz w:val="26"/>
          <w:szCs w:val="26"/>
        </w:rPr>
        <w:tab/>
        <w:t xml:space="preserve">a. 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>躲避傳異端的人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 (v.17,18)</w:t>
      </w:r>
    </w:p>
    <w:p w14:paraId="1A943C5E" w14:textId="77777777" w:rsidR="00186AE3" w:rsidRDefault="00186AE3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 w:hint="eastAsia"/>
          <w:sz w:val="26"/>
          <w:szCs w:val="26"/>
        </w:rPr>
        <w:tab/>
        <w:t xml:space="preserve">b. </w:t>
      </w:r>
      <w:r w:rsidRPr="00186AE3">
        <w:rPr>
          <w:rFonts w:ascii="Times New Roman" w:eastAsia="華康魏碑體" w:hAnsi="Times New Roman" w:cs="Times New Roman" w:hint="eastAsia"/>
          <w:sz w:val="26"/>
          <w:szCs w:val="26"/>
        </w:rPr>
        <w:t>在善上聰明，在惡上愚拙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 (v.19)</w:t>
      </w:r>
    </w:p>
    <w:p w14:paraId="43DC9DB7" w14:textId="77777777" w:rsidR="00186AE3" w:rsidRDefault="00186AE3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>
        <w:rPr>
          <w:rFonts w:ascii="Times New Roman" w:eastAsia="華康魏碑體" w:hAnsi="Times New Roman" w:cs="Times New Roman" w:hint="eastAsia"/>
          <w:sz w:val="26"/>
          <w:szCs w:val="26"/>
        </w:rPr>
        <w:tab/>
        <w:t xml:space="preserve">c. 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>祝福</w:t>
      </w:r>
      <w:r>
        <w:rPr>
          <w:rFonts w:ascii="Times New Roman" w:eastAsia="華康魏碑體" w:hAnsi="Times New Roman" w:cs="Times New Roman" w:hint="eastAsia"/>
          <w:sz w:val="26"/>
          <w:szCs w:val="26"/>
        </w:rPr>
        <w:t xml:space="preserve"> (v.20</w:t>
      </w:r>
      <w:proofErr w:type="gramStart"/>
      <w:r>
        <w:rPr>
          <w:rFonts w:ascii="Times New Roman" w:eastAsia="華康魏碑體" w:hAnsi="Times New Roman" w:cs="Times New Roman" w:hint="eastAsia"/>
          <w:sz w:val="26"/>
          <w:szCs w:val="26"/>
        </w:rPr>
        <w:t>)</w:t>
      </w:r>
      <w:r w:rsidR="002108C0">
        <w:rPr>
          <w:rFonts w:ascii="Times New Roman" w:eastAsia="華康魏碑體" w:hAnsi="Times New Roman" w:cs="Times New Roman" w:hint="eastAsia"/>
          <w:sz w:val="26"/>
          <w:szCs w:val="26"/>
        </w:rPr>
        <w:t xml:space="preserve"> ,</w:t>
      </w:r>
      <w:proofErr w:type="gramEnd"/>
    </w:p>
    <w:p w14:paraId="019B5ED5" w14:textId="77777777" w:rsidR="00577EC7" w:rsidRDefault="00577EC7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4091D3B1" w14:textId="77777777" w:rsidR="00577EC7" w:rsidRPr="00650576" w:rsidRDefault="001C55BC" w:rsidP="00650576">
      <w:pPr>
        <w:pStyle w:val="a9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華康魏碑體" w:hAnsi="Times New Roman" w:cs="Times New Roman"/>
          <w:sz w:val="26"/>
          <w:szCs w:val="26"/>
        </w:rPr>
      </w:pPr>
      <w:r w:rsidRPr="00650576">
        <w:rPr>
          <w:rFonts w:ascii="Times New Roman" w:eastAsia="華康魏碑體" w:hAnsi="Times New Roman" w:cs="Times New Roman" w:hint="eastAsia"/>
          <w:sz w:val="26"/>
          <w:szCs w:val="26"/>
        </w:rPr>
        <w:t>對其他人的問安</w:t>
      </w:r>
      <w:r w:rsidRPr="00650576">
        <w:rPr>
          <w:rFonts w:ascii="Times New Roman" w:eastAsia="華康魏碑體" w:hAnsi="Times New Roman" w:cs="Times New Roman" w:hint="eastAsia"/>
          <w:sz w:val="26"/>
          <w:szCs w:val="26"/>
        </w:rPr>
        <w:t xml:space="preserve"> (v.21-24)</w:t>
      </w:r>
    </w:p>
    <w:p w14:paraId="3572FDA0" w14:textId="77777777" w:rsidR="002108C0" w:rsidRPr="002108C0" w:rsidRDefault="002108C0" w:rsidP="002108C0">
      <w:pPr>
        <w:pStyle w:val="a9"/>
        <w:autoSpaceDE w:val="0"/>
        <w:autoSpaceDN w:val="0"/>
        <w:adjustRightInd w:val="0"/>
        <w:ind w:leftChars="0" w:left="620"/>
        <w:rPr>
          <w:rFonts w:ascii="Times New Roman" w:eastAsia="華康魏碑體" w:hAnsi="Times New Roman" w:cs="Times New Roman"/>
          <w:sz w:val="26"/>
          <w:szCs w:val="26"/>
        </w:rPr>
      </w:pPr>
    </w:p>
    <w:p w14:paraId="1778BDA4" w14:textId="77777777" w:rsidR="001C55BC" w:rsidRDefault="001C55BC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0E10003E" w14:textId="77777777" w:rsidR="001C55BC" w:rsidRPr="001C55BC" w:rsidRDefault="001C55BC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1C55BC">
        <w:rPr>
          <w:rFonts w:ascii="Times New Roman" w:eastAsia="華康魏碑體" w:hAnsi="Times New Roman" w:cs="Times New Roman"/>
          <w:sz w:val="26"/>
          <w:szCs w:val="26"/>
        </w:rPr>
        <w:t>六</w:t>
      </w:r>
      <w:r w:rsidRPr="001C55BC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Pr="001C55BC">
        <w:rPr>
          <w:rFonts w:ascii="Times New Roman" w:eastAsia="華康魏碑體" w:hAnsi="Times New Roman" w:cs="Times New Roman"/>
          <w:sz w:val="26"/>
          <w:szCs w:val="26"/>
        </w:rPr>
        <w:t>羅馬書結尾的讚美詩</w:t>
      </w:r>
      <w:r w:rsidRPr="001C55BC">
        <w:rPr>
          <w:rFonts w:ascii="Times New Roman" w:eastAsia="華康魏碑體" w:hAnsi="Times New Roman" w:cs="Times New Roman"/>
          <w:sz w:val="26"/>
          <w:szCs w:val="26"/>
        </w:rPr>
        <w:t xml:space="preserve"> (v.25-27)</w:t>
      </w:r>
    </w:p>
    <w:p w14:paraId="16E5FED4" w14:textId="77777777" w:rsidR="001F4AAF" w:rsidRPr="00370C65" w:rsidRDefault="001F4AAF" w:rsidP="00FF2D86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14:paraId="106DB641" w14:textId="77777777" w:rsidR="006F515F" w:rsidRPr="00370C65" w:rsidRDefault="006F515F" w:rsidP="001F4AAF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sectPr w:rsidR="006F515F" w:rsidRPr="00370C65" w:rsidSect="0098250A">
      <w:pgSz w:w="11907" w:h="16839" w:code="9"/>
      <w:pgMar w:top="624" w:right="794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A54C" w14:textId="77777777" w:rsidR="00506BAB" w:rsidRDefault="00506BAB" w:rsidP="00E519F9">
      <w:r>
        <w:separator/>
      </w:r>
    </w:p>
  </w:endnote>
  <w:endnote w:type="continuationSeparator" w:id="0">
    <w:p w14:paraId="23F20D36" w14:textId="77777777" w:rsidR="00506BAB" w:rsidRDefault="00506BAB" w:rsidP="00E5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altName w:val="微軟正黑體"/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C52E" w14:textId="77777777" w:rsidR="00506BAB" w:rsidRDefault="00506BAB" w:rsidP="00E519F9">
      <w:r>
        <w:separator/>
      </w:r>
    </w:p>
  </w:footnote>
  <w:footnote w:type="continuationSeparator" w:id="0">
    <w:p w14:paraId="78EE5938" w14:textId="77777777" w:rsidR="00506BAB" w:rsidRDefault="00506BAB" w:rsidP="00E5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36B"/>
    <w:multiLevelType w:val="hybridMultilevel"/>
    <w:tmpl w:val="50BCCDE4"/>
    <w:lvl w:ilvl="0" w:tplc="A9247C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E1B62F7"/>
    <w:multiLevelType w:val="hybridMultilevel"/>
    <w:tmpl w:val="6D5283FE"/>
    <w:lvl w:ilvl="0" w:tplc="C1FECF8A">
      <w:start w:val="1"/>
      <w:numFmt w:val="lowerLetter"/>
      <w:lvlText w:val="%1."/>
      <w:lvlJc w:val="left"/>
      <w:pPr>
        <w:ind w:left="1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2" w15:restartNumberingAfterBreak="0">
    <w:nsid w:val="318F6A49"/>
    <w:multiLevelType w:val="hybridMultilevel"/>
    <w:tmpl w:val="0BEC9BCE"/>
    <w:lvl w:ilvl="0" w:tplc="FCAC143E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" w15:restartNumberingAfterBreak="0">
    <w:nsid w:val="341725E8"/>
    <w:multiLevelType w:val="hybridMultilevel"/>
    <w:tmpl w:val="458C9CCA"/>
    <w:lvl w:ilvl="0" w:tplc="72DCC222">
      <w:start w:val="3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 w16cid:durableId="1735425169">
    <w:abstractNumId w:val="1"/>
  </w:num>
  <w:num w:numId="2" w16cid:durableId="515197575">
    <w:abstractNumId w:val="0"/>
  </w:num>
  <w:num w:numId="3" w16cid:durableId="1400401475">
    <w:abstractNumId w:val="2"/>
  </w:num>
  <w:num w:numId="4" w16cid:durableId="236286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6"/>
    <w:rsid w:val="00051E84"/>
    <w:rsid w:val="000729F9"/>
    <w:rsid w:val="00111590"/>
    <w:rsid w:val="0017707F"/>
    <w:rsid w:val="00177421"/>
    <w:rsid w:val="00186AE3"/>
    <w:rsid w:val="001B1AB9"/>
    <w:rsid w:val="001C4F3A"/>
    <w:rsid w:val="001C55BC"/>
    <w:rsid w:val="001D454E"/>
    <w:rsid w:val="001E11BA"/>
    <w:rsid w:val="001F4AAF"/>
    <w:rsid w:val="001F65EA"/>
    <w:rsid w:val="002108C0"/>
    <w:rsid w:val="002E6B37"/>
    <w:rsid w:val="00316887"/>
    <w:rsid w:val="0036638B"/>
    <w:rsid w:val="00370C65"/>
    <w:rsid w:val="003C2C9C"/>
    <w:rsid w:val="003F7C26"/>
    <w:rsid w:val="00415F51"/>
    <w:rsid w:val="0043154F"/>
    <w:rsid w:val="00456ED5"/>
    <w:rsid w:val="004F1BE9"/>
    <w:rsid w:val="00501EC2"/>
    <w:rsid w:val="00506BAB"/>
    <w:rsid w:val="00577EC7"/>
    <w:rsid w:val="00580CCA"/>
    <w:rsid w:val="005A4E15"/>
    <w:rsid w:val="00611BCB"/>
    <w:rsid w:val="00612BDF"/>
    <w:rsid w:val="00614DCC"/>
    <w:rsid w:val="006454D3"/>
    <w:rsid w:val="00650576"/>
    <w:rsid w:val="006D11B3"/>
    <w:rsid w:val="006F515F"/>
    <w:rsid w:val="00731221"/>
    <w:rsid w:val="00741410"/>
    <w:rsid w:val="00770938"/>
    <w:rsid w:val="00877284"/>
    <w:rsid w:val="00894831"/>
    <w:rsid w:val="008A4572"/>
    <w:rsid w:val="008B10F8"/>
    <w:rsid w:val="008F35A9"/>
    <w:rsid w:val="00981CEA"/>
    <w:rsid w:val="0098250A"/>
    <w:rsid w:val="00A05BDD"/>
    <w:rsid w:val="00A260EE"/>
    <w:rsid w:val="00A770A7"/>
    <w:rsid w:val="00AB09A8"/>
    <w:rsid w:val="00AD3A2A"/>
    <w:rsid w:val="00B07666"/>
    <w:rsid w:val="00B56878"/>
    <w:rsid w:val="00BD3FB7"/>
    <w:rsid w:val="00C06ACE"/>
    <w:rsid w:val="00C21967"/>
    <w:rsid w:val="00C86B5E"/>
    <w:rsid w:val="00C94FB0"/>
    <w:rsid w:val="00C9768C"/>
    <w:rsid w:val="00CC69C8"/>
    <w:rsid w:val="00CC7484"/>
    <w:rsid w:val="00CE09F3"/>
    <w:rsid w:val="00D03DE2"/>
    <w:rsid w:val="00D55184"/>
    <w:rsid w:val="00D6788B"/>
    <w:rsid w:val="00D91E2E"/>
    <w:rsid w:val="00DC2E87"/>
    <w:rsid w:val="00E519F9"/>
    <w:rsid w:val="00EA5CFC"/>
    <w:rsid w:val="00EB4F3C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F7E3F"/>
  <w15:docId w15:val="{90B7D380-4894-8440-A1B9-D37210D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2E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D91E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19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19F9"/>
    <w:rPr>
      <w:sz w:val="20"/>
      <w:szCs w:val="20"/>
    </w:rPr>
  </w:style>
  <w:style w:type="paragraph" w:styleId="a9">
    <w:name w:val="List Paragraph"/>
    <w:basedOn w:val="a"/>
    <w:uiPriority w:val="34"/>
    <w:qFormat/>
    <w:rsid w:val="002108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惠珍 林</cp:lastModifiedBy>
  <cp:revision>2</cp:revision>
  <cp:lastPrinted>2016-06-02T08:08:00Z</cp:lastPrinted>
  <dcterms:created xsi:type="dcterms:W3CDTF">2022-09-06T12:19:00Z</dcterms:created>
  <dcterms:modified xsi:type="dcterms:W3CDTF">2022-09-06T12:19:00Z</dcterms:modified>
</cp:coreProperties>
</file>